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D292C" w14:textId="76FCB6DA" w:rsidR="0089536F" w:rsidRPr="00876B67" w:rsidRDefault="00876B67" w:rsidP="00876B67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1</w:t>
      </w:r>
      <w:r w:rsidRPr="00876B67">
        <w:rPr>
          <w:sz w:val="20"/>
          <w:szCs w:val="20"/>
        </w:rPr>
        <w:t xml:space="preserve">. </w:t>
      </w:r>
      <w:r w:rsidR="00F07B8D" w:rsidRPr="00876B67">
        <w:rPr>
          <w:rFonts w:hint="eastAsia"/>
          <w:sz w:val="20"/>
          <w:szCs w:val="20"/>
        </w:rPr>
        <w:t>ヨ</w:t>
      </w:r>
      <w:r w:rsidR="0089536F" w:rsidRPr="00876B67">
        <w:rPr>
          <w:rFonts w:hint="eastAsia"/>
          <w:sz w:val="20"/>
          <w:szCs w:val="20"/>
        </w:rPr>
        <w:t>ハネ福音書の概要</w:t>
      </w:r>
    </w:p>
    <w:p w14:paraId="20613927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・独特なプロローグ（１章）</w:t>
      </w:r>
    </w:p>
    <w:p w14:paraId="4CDA6189" w14:textId="59CA1E10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・独特な表現内容</w:t>
      </w:r>
    </w:p>
    <w:p w14:paraId="70DCB2D6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「命のパン」「世の光」「よき羊飼い」「私は道であり、真実であり、命である」</w:t>
      </w:r>
    </w:p>
    <w:p w14:paraId="5DC5B56D" w14:textId="50AFBD7F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・特有のエピソード</w:t>
      </w:r>
    </w:p>
    <w:p w14:paraId="04CDEFD7" w14:textId="77777777" w:rsidR="0089536F" w:rsidRPr="00876B67" w:rsidRDefault="0089536F" w:rsidP="00876B67">
      <w:pPr>
        <w:ind w:firstLineChars="100" w:firstLine="200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カナの婚宴の奇跡、友人ラザロの復活、弟子の洗足など</w:t>
      </w:r>
    </w:p>
    <w:p w14:paraId="6B76CB64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・ヨハネ福音書の構成（配布プリント）</w:t>
      </w:r>
    </w:p>
    <w:p w14:paraId="4765B5B0" w14:textId="77777777" w:rsidR="0089536F" w:rsidRPr="00876B67" w:rsidRDefault="0089536F" w:rsidP="0089536F">
      <w:pPr>
        <w:rPr>
          <w:sz w:val="20"/>
          <w:szCs w:val="20"/>
        </w:rPr>
      </w:pPr>
    </w:p>
    <w:p w14:paraId="23F7EC3E" w14:textId="4CD98096" w:rsidR="0089536F" w:rsidRPr="00876B67" w:rsidRDefault="00876B67" w:rsidP="0089536F">
      <w:pPr>
        <w:rPr>
          <w:sz w:val="20"/>
          <w:szCs w:val="20"/>
        </w:rPr>
      </w:pPr>
      <w:r w:rsidRPr="00876B67">
        <w:rPr>
          <w:sz w:val="20"/>
          <w:szCs w:val="20"/>
        </w:rPr>
        <w:t xml:space="preserve">2. </w:t>
      </w:r>
      <w:r w:rsidR="0089536F" w:rsidRPr="00876B67">
        <w:rPr>
          <w:rFonts w:hint="eastAsia"/>
          <w:sz w:val="20"/>
          <w:szCs w:val="20"/>
        </w:rPr>
        <w:t>プロローグ（</w:t>
      </w:r>
      <w:r w:rsidR="0089536F" w:rsidRPr="00876B67">
        <w:rPr>
          <w:rFonts w:hint="eastAsia"/>
          <w:sz w:val="20"/>
          <w:szCs w:val="20"/>
        </w:rPr>
        <w:t>1:1-18</w:t>
      </w:r>
      <w:r w:rsidR="0089536F" w:rsidRPr="00876B67">
        <w:rPr>
          <w:rFonts w:hint="eastAsia"/>
          <w:sz w:val="20"/>
          <w:szCs w:val="20"/>
        </w:rPr>
        <w:t>）</w:t>
      </w:r>
    </w:p>
    <w:p w14:paraId="792ECF0D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・冒頭での特徴づけ</w:t>
      </w:r>
    </w:p>
    <w:p w14:paraId="13CA1F56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マルコ　「神の子」</w:t>
      </w:r>
    </w:p>
    <w:p w14:paraId="4C20D23A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マタイ　「ダビデの子（ユダヤ人メシア）」</w:t>
      </w:r>
    </w:p>
    <w:p w14:paraId="222DC673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ルカ　「拒絶される預言者」</w:t>
      </w:r>
    </w:p>
    <w:p w14:paraId="1F8A141B" w14:textId="33285B98" w:rsidR="00876B67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ヨハネ　「天からの啓示者」</w:t>
      </w:r>
    </w:p>
    <w:p w14:paraId="45C1E7EB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・共観福音書と類似モチーフ</w:t>
      </w:r>
    </w:p>
    <w:p w14:paraId="3AEAF505" w14:textId="30989379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受肉（処女降誕）、イエスの受難、キリスト信仰者、洗礼者ヨハネ</w:t>
      </w:r>
      <w:r w:rsidR="00876B67" w:rsidRPr="00876B67">
        <w:rPr>
          <w:rFonts w:hint="eastAsia"/>
          <w:sz w:val="20"/>
          <w:szCs w:val="20"/>
        </w:rPr>
        <w:t>の証言</w:t>
      </w:r>
    </w:p>
    <w:p w14:paraId="62C681B4" w14:textId="77777777" w:rsidR="0089536F" w:rsidRPr="00876B67" w:rsidRDefault="0089536F" w:rsidP="0089536F">
      <w:pPr>
        <w:rPr>
          <w:sz w:val="20"/>
          <w:szCs w:val="20"/>
        </w:rPr>
      </w:pPr>
    </w:p>
    <w:p w14:paraId="746ABBC4" w14:textId="38172407" w:rsidR="0089536F" w:rsidRPr="00876B67" w:rsidRDefault="00876B67" w:rsidP="0089536F">
      <w:pPr>
        <w:rPr>
          <w:sz w:val="20"/>
          <w:szCs w:val="20"/>
        </w:rPr>
      </w:pPr>
      <w:r w:rsidRPr="00876B67">
        <w:rPr>
          <w:sz w:val="20"/>
          <w:szCs w:val="20"/>
        </w:rPr>
        <w:t xml:space="preserve">3. </w:t>
      </w:r>
      <w:r w:rsidR="0089536F" w:rsidRPr="00876B67">
        <w:rPr>
          <w:rFonts w:hint="eastAsia"/>
          <w:sz w:val="20"/>
          <w:szCs w:val="20"/>
        </w:rPr>
        <w:t>イエスの本質</w:t>
      </w:r>
    </w:p>
    <w:p w14:paraId="3DB24531" w14:textId="72FDA447" w:rsidR="0089536F" w:rsidRPr="00876B67" w:rsidRDefault="00876B67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</w:t>
      </w:r>
      <w:r w:rsidR="0089536F" w:rsidRPr="00876B67">
        <w:rPr>
          <w:rFonts w:hint="eastAsia"/>
          <w:sz w:val="20"/>
          <w:szCs w:val="20"/>
        </w:rPr>
        <w:t>「ことば」の本質（１章のプロローグ）＝イエスの本質</w:t>
      </w:r>
    </w:p>
    <w:p w14:paraId="7B152D5B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「神と共にいる」</w:t>
      </w:r>
      <w:r w:rsidR="00917146" w:rsidRPr="00876B67">
        <w:rPr>
          <w:rFonts w:hint="eastAsia"/>
          <w:sz w:val="20"/>
          <w:szCs w:val="20"/>
        </w:rPr>
        <w:t>―</w:t>
      </w:r>
      <w:r w:rsidRPr="00876B67">
        <w:rPr>
          <w:rFonts w:hint="eastAsia"/>
          <w:sz w:val="20"/>
          <w:szCs w:val="20"/>
        </w:rPr>
        <w:t>アブラハム以前（</w:t>
      </w:r>
      <w:r w:rsidRPr="00876B67">
        <w:rPr>
          <w:rFonts w:hint="eastAsia"/>
          <w:sz w:val="20"/>
          <w:szCs w:val="20"/>
        </w:rPr>
        <w:t>8:58</w:t>
      </w:r>
      <w:r w:rsidRPr="00876B67">
        <w:rPr>
          <w:rFonts w:hint="eastAsia"/>
          <w:sz w:val="20"/>
          <w:szCs w:val="20"/>
        </w:rPr>
        <w:t>）、神と共に（</w:t>
      </w:r>
      <w:r w:rsidRPr="00876B67">
        <w:rPr>
          <w:rFonts w:hint="eastAsia"/>
          <w:sz w:val="20"/>
          <w:szCs w:val="20"/>
        </w:rPr>
        <w:t>17:5</w:t>
      </w:r>
      <w:r w:rsidRPr="00876B67">
        <w:rPr>
          <w:rFonts w:hint="eastAsia"/>
          <w:sz w:val="20"/>
          <w:szCs w:val="20"/>
        </w:rPr>
        <w:t>）</w:t>
      </w:r>
    </w:p>
    <w:p w14:paraId="767A03FA" w14:textId="77777777" w:rsidR="0089536F" w:rsidRPr="00876B67" w:rsidRDefault="00917146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「神である」―</w:t>
      </w:r>
      <w:r w:rsidR="0089536F" w:rsidRPr="00876B67">
        <w:rPr>
          <w:rFonts w:hint="eastAsia"/>
          <w:sz w:val="20"/>
          <w:szCs w:val="20"/>
        </w:rPr>
        <w:t>父とひとつ（</w:t>
      </w:r>
      <w:r w:rsidR="0089536F" w:rsidRPr="00876B67">
        <w:rPr>
          <w:rFonts w:hint="eastAsia"/>
          <w:sz w:val="20"/>
          <w:szCs w:val="20"/>
        </w:rPr>
        <w:t>10:30; 17:22</w:t>
      </w:r>
      <w:r w:rsidR="0089536F" w:rsidRPr="00876B67">
        <w:rPr>
          <w:rFonts w:hint="eastAsia"/>
          <w:sz w:val="20"/>
          <w:szCs w:val="20"/>
        </w:rPr>
        <w:t>）、神と同一視（</w:t>
      </w:r>
      <w:r w:rsidR="0089536F" w:rsidRPr="00876B67">
        <w:rPr>
          <w:rFonts w:hint="eastAsia"/>
          <w:sz w:val="20"/>
          <w:szCs w:val="20"/>
        </w:rPr>
        <w:t>12:44-45; 14:8-11</w:t>
      </w:r>
      <w:r w:rsidR="0089536F" w:rsidRPr="00876B67">
        <w:rPr>
          <w:rFonts w:hint="eastAsia"/>
          <w:sz w:val="20"/>
          <w:szCs w:val="20"/>
        </w:rPr>
        <w:t>）</w:t>
      </w:r>
    </w:p>
    <w:p w14:paraId="41F77AD7" w14:textId="77777777" w:rsidR="0089536F" w:rsidRPr="00876B67" w:rsidRDefault="00917146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「命である」―</w:t>
      </w:r>
      <w:r w:rsidR="0089536F" w:rsidRPr="00876B67">
        <w:rPr>
          <w:rFonts w:hint="eastAsia"/>
          <w:sz w:val="20"/>
          <w:szCs w:val="20"/>
        </w:rPr>
        <w:t>復活・命（</w:t>
      </w:r>
      <w:r w:rsidR="0089536F" w:rsidRPr="00876B67">
        <w:rPr>
          <w:rFonts w:hint="eastAsia"/>
          <w:sz w:val="20"/>
          <w:szCs w:val="20"/>
        </w:rPr>
        <w:t>11:25</w:t>
      </w:r>
      <w:r w:rsidR="0089536F" w:rsidRPr="00876B67">
        <w:rPr>
          <w:rFonts w:hint="eastAsia"/>
          <w:sz w:val="20"/>
          <w:szCs w:val="20"/>
        </w:rPr>
        <w:t>）</w:t>
      </w:r>
    </w:p>
    <w:p w14:paraId="4E306F09" w14:textId="77777777" w:rsidR="0089536F" w:rsidRPr="00876B67" w:rsidRDefault="00917146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「光である」―</w:t>
      </w:r>
      <w:r w:rsidR="0089536F" w:rsidRPr="00876B67">
        <w:rPr>
          <w:rFonts w:hint="eastAsia"/>
          <w:sz w:val="20"/>
          <w:szCs w:val="20"/>
        </w:rPr>
        <w:t>世の光（</w:t>
      </w:r>
      <w:r w:rsidR="0089536F" w:rsidRPr="00876B67">
        <w:rPr>
          <w:rFonts w:hint="eastAsia"/>
          <w:sz w:val="20"/>
          <w:szCs w:val="20"/>
        </w:rPr>
        <w:t>9:5</w:t>
      </w:r>
      <w:r w:rsidR="0089536F" w:rsidRPr="00876B67">
        <w:rPr>
          <w:rFonts w:hint="eastAsia"/>
          <w:sz w:val="20"/>
          <w:szCs w:val="20"/>
        </w:rPr>
        <w:t>）</w:t>
      </w:r>
    </w:p>
    <w:p w14:paraId="33207972" w14:textId="77777777" w:rsidR="0089536F" w:rsidRPr="00876B67" w:rsidRDefault="00917146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「この世に来る（受肉）」―</w:t>
      </w:r>
      <w:r w:rsidR="0089536F" w:rsidRPr="00876B67">
        <w:rPr>
          <w:rFonts w:hint="eastAsia"/>
          <w:sz w:val="20"/>
          <w:szCs w:val="20"/>
        </w:rPr>
        <w:t>天から派遣された（</w:t>
      </w:r>
      <w:r w:rsidR="0089536F" w:rsidRPr="00876B67">
        <w:rPr>
          <w:rFonts w:hint="eastAsia"/>
          <w:sz w:val="20"/>
          <w:szCs w:val="20"/>
        </w:rPr>
        <w:t>3:13, 16, 17; 17:21, 23, 25</w:t>
      </w:r>
      <w:r w:rsidR="0089536F" w:rsidRPr="00876B67">
        <w:rPr>
          <w:rFonts w:hint="eastAsia"/>
          <w:sz w:val="20"/>
          <w:szCs w:val="20"/>
        </w:rPr>
        <w:t>）</w:t>
      </w:r>
    </w:p>
    <w:p w14:paraId="7FDFE7B2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「世に</w:t>
      </w:r>
      <w:r w:rsidR="00917146" w:rsidRPr="00876B67">
        <w:rPr>
          <w:rFonts w:hint="eastAsia"/>
          <w:sz w:val="20"/>
          <w:szCs w:val="20"/>
        </w:rPr>
        <w:t>拒否される」―</w:t>
      </w:r>
      <w:r w:rsidRPr="00876B67">
        <w:rPr>
          <w:rFonts w:hint="eastAsia"/>
          <w:sz w:val="20"/>
          <w:szCs w:val="20"/>
        </w:rPr>
        <w:t>ユダヤ人による拒否（</w:t>
      </w:r>
      <w:r w:rsidRPr="00876B67">
        <w:rPr>
          <w:rFonts w:hint="eastAsia"/>
          <w:sz w:val="20"/>
          <w:szCs w:val="20"/>
        </w:rPr>
        <w:t>5:43</w:t>
      </w:r>
      <w:r w:rsidRPr="00876B67">
        <w:rPr>
          <w:rFonts w:hint="eastAsia"/>
          <w:sz w:val="20"/>
          <w:szCs w:val="20"/>
        </w:rPr>
        <w:t>）、殺害計画（</w:t>
      </w:r>
      <w:r w:rsidRPr="00876B67">
        <w:rPr>
          <w:rFonts w:hint="eastAsia"/>
          <w:sz w:val="20"/>
          <w:szCs w:val="20"/>
        </w:rPr>
        <w:t>11:45-57</w:t>
      </w:r>
      <w:r w:rsidRPr="00876B67">
        <w:rPr>
          <w:rFonts w:hint="eastAsia"/>
          <w:sz w:val="20"/>
          <w:szCs w:val="20"/>
        </w:rPr>
        <w:t>）、受難・死（</w:t>
      </w:r>
      <w:r w:rsidRPr="00876B67">
        <w:rPr>
          <w:rFonts w:hint="eastAsia"/>
          <w:sz w:val="20"/>
          <w:szCs w:val="20"/>
        </w:rPr>
        <w:t>18</w:t>
      </w:r>
      <w:r w:rsidR="00917146" w:rsidRPr="00876B67">
        <w:rPr>
          <w:rFonts w:hint="eastAsia"/>
          <w:sz w:val="20"/>
          <w:szCs w:val="20"/>
        </w:rPr>
        <w:t>-</w:t>
      </w:r>
      <w:r w:rsidRPr="00876B67">
        <w:rPr>
          <w:rFonts w:hint="eastAsia"/>
          <w:sz w:val="20"/>
          <w:szCs w:val="20"/>
        </w:rPr>
        <w:t>19</w:t>
      </w:r>
      <w:r w:rsidRPr="00876B67">
        <w:rPr>
          <w:rFonts w:hint="eastAsia"/>
          <w:sz w:val="20"/>
          <w:szCs w:val="20"/>
        </w:rPr>
        <w:t>章）</w:t>
      </w:r>
    </w:p>
    <w:p w14:paraId="4BC89D56" w14:textId="53F20B1A" w:rsidR="0089536F" w:rsidRPr="00876B67" w:rsidRDefault="00876B67" w:rsidP="00876B67">
      <w:pPr>
        <w:ind w:firstLineChars="100" w:firstLine="200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「神の栄光」（</w:t>
      </w:r>
      <w:r w:rsidRPr="00876B67">
        <w:rPr>
          <w:rFonts w:hint="eastAsia"/>
          <w:sz w:val="20"/>
          <w:szCs w:val="20"/>
        </w:rPr>
        <w:t>1</w:t>
      </w:r>
      <w:r w:rsidRPr="00876B67">
        <w:rPr>
          <w:sz w:val="20"/>
          <w:szCs w:val="20"/>
        </w:rPr>
        <w:t>:14</w:t>
      </w:r>
      <w:r w:rsidRPr="00876B67">
        <w:rPr>
          <w:rFonts w:hint="eastAsia"/>
          <w:sz w:val="20"/>
          <w:szCs w:val="20"/>
        </w:rPr>
        <w:t>）―神の栄光の具現化（</w:t>
      </w:r>
      <w:r w:rsidRPr="00876B67">
        <w:rPr>
          <w:rFonts w:hint="eastAsia"/>
          <w:sz w:val="20"/>
          <w:szCs w:val="20"/>
        </w:rPr>
        <w:t>1</w:t>
      </w:r>
      <w:r w:rsidRPr="00876B67">
        <w:rPr>
          <w:sz w:val="20"/>
          <w:szCs w:val="20"/>
        </w:rPr>
        <w:t>2:4</w:t>
      </w:r>
      <w:r w:rsidRPr="00876B67">
        <w:rPr>
          <w:rFonts w:hint="eastAsia"/>
          <w:sz w:val="20"/>
          <w:szCs w:val="20"/>
        </w:rPr>
        <w:t>1</w:t>
      </w:r>
      <w:r w:rsidRPr="00876B67">
        <w:rPr>
          <w:rFonts w:hint="eastAsia"/>
          <w:sz w:val="20"/>
          <w:szCs w:val="20"/>
        </w:rPr>
        <w:t>）</w:t>
      </w:r>
    </w:p>
    <w:p w14:paraId="10D845A6" w14:textId="77777777" w:rsidR="00876B67" w:rsidRPr="00876B67" w:rsidRDefault="00876B67" w:rsidP="0089536F">
      <w:pPr>
        <w:rPr>
          <w:sz w:val="20"/>
          <w:szCs w:val="20"/>
        </w:rPr>
      </w:pPr>
    </w:p>
    <w:p w14:paraId="6A48C7E1" w14:textId="0E4CCAEA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・共観福音書：イエスは何をしたのか（</w:t>
      </w:r>
      <w:r w:rsidR="00876B67" w:rsidRPr="00876B67">
        <w:rPr>
          <w:rFonts w:hint="eastAsia"/>
          <w:sz w:val="20"/>
          <w:szCs w:val="20"/>
        </w:rPr>
        <w:t>活動</w:t>
      </w:r>
      <w:r w:rsidRPr="00876B67">
        <w:rPr>
          <w:rFonts w:hint="eastAsia"/>
          <w:sz w:val="20"/>
          <w:szCs w:val="20"/>
        </w:rPr>
        <w:t>）</w:t>
      </w:r>
      <w:r w:rsidR="00876B67" w:rsidRPr="00876B67">
        <w:rPr>
          <w:rFonts w:hint="eastAsia"/>
          <w:sz w:val="20"/>
          <w:szCs w:val="20"/>
        </w:rPr>
        <w:t>、どのような影響を与えたのか（効用）</w:t>
      </w:r>
    </w:p>
    <w:p w14:paraId="0528E233" w14:textId="3465B010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・ヨハネ福音書：イエスは誰か、何か（本質）</w:t>
      </w:r>
    </w:p>
    <w:p w14:paraId="0C7A81BE" w14:textId="34CFA696" w:rsidR="0089536F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</w:t>
      </w:r>
      <w:proofErr w:type="spellStart"/>
      <w:r w:rsidR="009B50A9" w:rsidRPr="00876B67">
        <w:rPr>
          <w:rFonts w:ascii="Bwgrkl" w:hAnsi="Bwgrkl" w:cs="Arial"/>
          <w:kern w:val="0"/>
          <w:sz w:val="20"/>
          <w:szCs w:val="20"/>
          <w:lang w:bidi="he-IL"/>
        </w:rPr>
        <w:t>evgw</w:t>
      </w:r>
      <w:proofErr w:type="spellEnd"/>
      <w:r w:rsidR="009B50A9" w:rsidRPr="00876B67">
        <w:rPr>
          <w:rFonts w:ascii="Bwgrkl" w:hAnsi="Bwgrkl" w:cs="Arial"/>
          <w:kern w:val="0"/>
          <w:sz w:val="20"/>
          <w:szCs w:val="20"/>
          <w:lang w:bidi="he-IL"/>
        </w:rPr>
        <w:t xml:space="preserve">, </w:t>
      </w:r>
      <w:proofErr w:type="spellStart"/>
      <w:r w:rsidR="009B50A9" w:rsidRPr="00876B67">
        <w:rPr>
          <w:rFonts w:ascii="Bwgrkl" w:hAnsi="Bwgrkl" w:cs="Arial"/>
          <w:kern w:val="0"/>
          <w:sz w:val="20"/>
          <w:szCs w:val="20"/>
          <w:lang w:bidi="he-IL"/>
        </w:rPr>
        <w:t>eivmi</w:t>
      </w:r>
      <w:proofErr w:type="spellEnd"/>
      <w:r w:rsidR="009B50A9" w:rsidRPr="00876B67">
        <w:rPr>
          <w:rFonts w:ascii="Bwgrkl" w:hAnsi="Bwgrkl" w:cs="Arial" w:hint="eastAsia"/>
          <w:kern w:val="0"/>
          <w:sz w:val="20"/>
          <w:szCs w:val="20"/>
          <w:lang w:bidi="he-IL"/>
        </w:rPr>
        <w:t xml:space="preserve">　</w:t>
      </w:r>
      <w:r w:rsidRPr="00876B67">
        <w:rPr>
          <w:rFonts w:hint="eastAsia"/>
          <w:sz w:val="20"/>
          <w:szCs w:val="20"/>
        </w:rPr>
        <w:t>エゴー・エイミ</w:t>
      </w:r>
      <w:r w:rsidRPr="00876B67">
        <w:rPr>
          <w:rFonts w:hint="eastAsia"/>
          <w:sz w:val="20"/>
          <w:szCs w:val="20"/>
        </w:rPr>
        <w:t xml:space="preserve"> </w:t>
      </w:r>
      <w:r w:rsidRPr="00876B67">
        <w:rPr>
          <w:rFonts w:hint="eastAsia"/>
          <w:sz w:val="20"/>
          <w:szCs w:val="20"/>
        </w:rPr>
        <w:t>（</w:t>
      </w:r>
      <w:r w:rsidRPr="00876B67">
        <w:rPr>
          <w:rFonts w:hint="eastAsia"/>
          <w:sz w:val="20"/>
          <w:szCs w:val="20"/>
        </w:rPr>
        <w:t xml:space="preserve">I am </w:t>
      </w:r>
      <w:r w:rsidRPr="00876B67">
        <w:rPr>
          <w:rFonts w:hint="eastAsia"/>
          <w:sz w:val="20"/>
          <w:szCs w:val="20"/>
        </w:rPr>
        <w:t>…</w:t>
      </w:r>
      <w:r w:rsidRPr="00876B67">
        <w:rPr>
          <w:rFonts w:hint="eastAsia"/>
          <w:sz w:val="20"/>
          <w:szCs w:val="20"/>
        </w:rPr>
        <w:t xml:space="preserve"> </w:t>
      </w:r>
      <w:r w:rsidRPr="00876B67">
        <w:rPr>
          <w:rFonts w:hint="eastAsia"/>
          <w:sz w:val="20"/>
          <w:szCs w:val="20"/>
        </w:rPr>
        <w:t>）　「私は</w:t>
      </w:r>
      <w:r w:rsidR="00917146" w:rsidRPr="00876B67">
        <w:rPr>
          <w:rFonts w:hint="eastAsia"/>
          <w:sz w:val="20"/>
          <w:szCs w:val="20"/>
        </w:rPr>
        <w:t>～である</w:t>
      </w:r>
      <w:r w:rsidRPr="00876B67">
        <w:rPr>
          <w:rFonts w:hint="eastAsia"/>
          <w:sz w:val="20"/>
          <w:szCs w:val="20"/>
        </w:rPr>
        <w:t>」</w:t>
      </w:r>
      <w:r w:rsidR="00394273">
        <w:rPr>
          <w:rFonts w:hint="eastAsia"/>
          <w:sz w:val="20"/>
          <w:szCs w:val="20"/>
        </w:rPr>
        <w:t xml:space="preserve">　命のパン、世の光、良き羊飼い、道・真実・命、門、など</w:t>
      </w:r>
    </w:p>
    <w:p w14:paraId="0A435784" w14:textId="1C89534D" w:rsidR="00394273" w:rsidRDefault="00394273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金太郎あめ的描写（どこを切っても同じ絵柄）</w:t>
      </w:r>
    </w:p>
    <w:p w14:paraId="5B4D6665" w14:textId="435E1E16" w:rsidR="00394273" w:rsidRPr="00876B67" w:rsidRDefault="00394273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☆神と同一視☆</w:t>
      </w:r>
    </w:p>
    <w:p w14:paraId="0403B5CF" w14:textId="77777777" w:rsidR="00207760" w:rsidRDefault="0089536F" w:rsidP="0020776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神の正体：「わたしはある（</w:t>
      </w:r>
      <w:r w:rsidRPr="00876B67">
        <w:rPr>
          <w:rFonts w:hint="eastAsia"/>
          <w:sz w:val="20"/>
          <w:szCs w:val="20"/>
        </w:rPr>
        <w:t>I am who I am; I am what I am</w:t>
      </w:r>
      <w:r w:rsidRPr="00876B67">
        <w:rPr>
          <w:rFonts w:hint="eastAsia"/>
          <w:sz w:val="20"/>
          <w:szCs w:val="20"/>
        </w:rPr>
        <w:t>）」</w:t>
      </w:r>
    </w:p>
    <w:p w14:paraId="4B913CB3" w14:textId="1DD26CCE" w:rsidR="00207760" w:rsidRDefault="00876B67" w:rsidP="00207760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LXX</w:t>
      </w:r>
      <w:r w:rsidR="00207760">
        <w:rPr>
          <w:rFonts w:hint="eastAsia"/>
          <w:sz w:val="20"/>
          <w:szCs w:val="20"/>
        </w:rPr>
        <w:t xml:space="preserve">　</w:t>
      </w:r>
      <w:r w:rsidR="0089536F" w:rsidRPr="00876B67">
        <w:rPr>
          <w:rFonts w:hint="eastAsia"/>
          <w:sz w:val="20"/>
          <w:szCs w:val="20"/>
        </w:rPr>
        <w:t>出</w:t>
      </w:r>
      <w:r w:rsidR="0089536F" w:rsidRPr="00876B67">
        <w:rPr>
          <w:rFonts w:hint="eastAsia"/>
          <w:sz w:val="20"/>
          <w:szCs w:val="20"/>
        </w:rPr>
        <w:t>3:14</w:t>
      </w:r>
      <w:r w:rsidR="00B267C2" w:rsidRPr="00876B67">
        <w:rPr>
          <w:rFonts w:ascii="Arial" w:hAnsi="Arial" w:cs="Arial"/>
          <w:b/>
          <w:bCs/>
          <w:kern w:val="0"/>
          <w:sz w:val="20"/>
          <w:szCs w:val="20"/>
          <w:lang w:bidi="he-IL"/>
        </w:rPr>
        <w:t xml:space="preserve"> </w:t>
      </w:r>
      <w:r w:rsidR="00B267C2" w:rsidRPr="00876B67">
        <w:rPr>
          <w:rFonts w:ascii="Arial" w:hAnsi="Arial" w:cs="Arial"/>
          <w:kern w:val="0"/>
          <w:sz w:val="20"/>
          <w:szCs w:val="20"/>
          <w:lang w:bidi="he-IL"/>
        </w:rPr>
        <w:t xml:space="preserve"> </w:t>
      </w:r>
      <w:proofErr w:type="spellStart"/>
      <w:r w:rsidR="00B267C2" w:rsidRPr="00876B67">
        <w:rPr>
          <w:rFonts w:ascii="Bwgrkl" w:hAnsi="Bwgrkl" w:cs="Arial"/>
          <w:kern w:val="0"/>
          <w:sz w:val="20"/>
          <w:szCs w:val="20"/>
          <w:lang w:bidi="he-IL"/>
        </w:rPr>
        <w:t>evgw</w:t>
      </w:r>
      <w:proofErr w:type="spellEnd"/>
      <w:r w:rsidR="00B267C2" w:rsidRPr="00876B67">
        <w:rPr>
          <w:rFonts w:ascii="Bwgrkl" w:hAnsi="Bwgrkl" w:cs="Arial"/>
          <w:kern w:val="0"/>
          <w:sz w:val="20"/>
          <w:szCs w:val="20"/>
          <w:lang w:bidi="he-IL"/>
        </w:rPr>
        <w:t xml:space="preserve">, </w:t>
      </w:r>
      <w:proofErr w:type="spellStart"/>
      <w:r w:rsidR="00B267C2" w:rsidRPr="00876B67">
        <w:rPr>
          <w:rFonts w:ascii="Bwgrkl" w:hAnsi="Bwgrkl" w:cs="Arial"/>
          <w:kern w:val="0"/>
          <w:sz w:val="20"/>
          <w:szCs w:val="20"/>
          <w:lang w:bidi="he-IL"/>
        </w:rPr>
        <w:t>eivmi</w:t>
      </w:r>
      <w:proofErr w:type="spellEnd"/>
      <w:r w:rsidR="00B267C2" w:rsidRPr="00876B67">
        <w:rPr>
          <w:rFonts w:ascii="Bwgrkl" w:hAnsi="Bwgrkl" w:cs="Arial"/>
          <w:kern w:val="0"/>
          <w:sz w:val="20"/>
          <w:szCs w:val="20"/>
          <w:lang w:bidi="he-IL"/>
        </w:rPr>
        <w:t xml:space="preserve"> o` </w:t>
      </w:r>
      <w:proofErr w:type="spellStart"/>
      <w:r w:rsidR="00B267C2" w:rsidRPr="00876B67">
        <w:rPr>
          <w:rFonts w:ascii="Bwgrkl" w:hAnsi="Bwgrkl" w:cs="Arial"/>
          <w:kern w:val="0"/>
          <w:sz w:val="20"/>
          <w:szCs w:val="20"/>
          <w:lang w:bidi="he-IL"/>
        </w:rPr>
        <w:t>w;n</w:t>
      </w:r>
      <w:proofErr w:type="spellEnd"/>
    </w:p>
    <w:p w14:paraId="21259DCA" w14:textId="4AE19801" w:rsidR="00207760" w:rsidRDefault="00394273" w:rsidP="0020776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ヘブライ語</w:t>
      </w:r>
      <w:r w:rsidR="00207760">
        <w:rPr>
          <w:rFonts w:hint="eastAsia"/>
          <w:sz w:val="20"/>
          <w:szCs w:val="20"/>
        </w:rPr>
        <w:t xml:space="preserve">　エフィエ　アシェル　エフィエ</w:t>
      </w:r>
    </w:p>
    <w:p w14:paraId="0D53330A" w14:textId="008118D4" w:rsidR="00394273" w:rsidRDefault="00207760" w:rsidP="00207760">
      <w:pPr>
        <w:rPr>
          <w:sz w:val="20"/>
          <w:szCs w:val="20"/>
        </w:rPr>
      </w:pPr>
      <w:r>
        <w:rPr>
          <w:rFonts w:ascii="SBL Hebrew" w:hAnsi="SBL Hebrew" w:cs="SBL Hebrew"/>
          <w:kern w:val="0"/>
          <w:sz w:val="28"/>
          <w:szCs w:val="28"/>
          <w:rtl/>
          <w:lang w:bidi="he-IL"/>
        </w:rPr>
        <w:t>אֶהְיֶה אֲשֶׁר אֶהְיֶה</w:t>
      </w:r>
      <w:r>
        <w:rPr>
          <w:rFonts w:ascii="Arial" w:hAnsi="Arial" w:cs="Arial"/>
          <w:kern w:val="0"/>
          <w:sz w:val="20"/>
          <w:szCs w:val="20"/>
          <w:rtl/>
          <w:lang w:bidi="he-IL"/>
        </w:rPr>
        <w:t xml:space="preserve"> </w:t>
      </w:r>
      <w:r>
        <w:rPr>
          <w:rFonts w:ascii="ＭＳ 明朝" w:hAnsi="ＭＳ 明朝" w:cs="ＭＳ 明朝" w:hint="eastAsia"/>
          <w:kern w:val="0"/>
          <w:sz w:val="20"/>
          <w:szCs w:val="20"/>
          <w:rtl/>
          <w:lang w:bidi="he-IL"/>
        </w:rPr>
        <w:t xml:space="preserve">　</w:t>
      </w:r>
      <w:r>
        <w:rPr>
          <w:rFonts w:ascii="ＭＳ 明朝" w:hAnsi="ＭＳ 明朝" w:cs="ＭＳ 明朝" w:hint="cs"/>
          <w:kern w:val="0"/>
          <w:sz w:val="20"/>
          <w:szCs w:val="20"/>
          <w:rtl/>
          <w:lang w:bidi="he-IL"/>
        </w:rPr>
        <w:t xml:space="preserve"> </w:t>
      </w:r>
    </w:p>
    <w:p w14:paraId="5D54815B" w14:textId="77777777" w:rsidR="00207760" w:rsidRDefault="00207760" w:rsidP="0020776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「いる、ある」訳</w:t>
      </w:r>
    </w:p>
    <w:p w14:paraId="0DF3631E" w14:textId="77777777" w:rsidR="00207760" w:rsidRDefault="00207760" w:rsidP="00207760">
      <w:pPr>
        <w:autoSpaceDE w:val="0"/>
        <w:autoSpaceDN w:val="0"/>
        <w:adjustRightInd w:val="0"/>
        <w:ind w:firstLineChars="150" w:firstLine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「わたしはある。わたしはあるという者だ」（新共同訳）</w:t>
      </w:r>
    </w:p>
    <w:p w14:paraId="4D2E2E52" w14:textId="77777777" w:rsidR="00207760" w:rsidRDefault="00207760" w:rsidP="00207760">
      <w:pPr>
        <w:autoSpaceDE w:val="0"/>
        <w:autoSpaceDN w:val="0"/>
        <w:adjustRightInd w:val="0"/>
        <w:ind w:firstLineChars="150" w:firstLine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「私はいる、という者である」（協会訳）</w:t>
      </w:r>
    </w:p>
    <w:p w14:paraId="7FB3D102" w14:textId="186F39EE" w:rsidR="00207760" w:rsidRDefault="00207760" w:rsidP="00207760">
      <w:pPr>
        <w:autoSpaceDE w:val="0"/>
        <w:autoSpaceDN w:val="0"/>
        <w:adjustRightInd w:val="0"/>
        <w:ind w:firstLineChars="150" w:firstLine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「わたしがいるのだ、確かにいるのだ」（左近淑訳）『左近淑著作集　別巻　聖句研究』（教文館、</w:t>
      </w:r>
      <w:r>
        <w:rPr>
          <w:rFonts w:hint="eastAsia"/>
          <w:sz w:val="20"/>
          <w:szCs w:val="20"/>
        </w:rPr>
        <w:t>1998</w:t>
      </w:r>
      <w:r>
        <w:rPr>
          <w:rFonts w:hint="eastAsia"/>
          <w:sz w:val="20"/>
          <w:szCs w:val="20"/>
        </w:rPr>
        <w:t>年）</w:t>
      </w:r>
      <w:r>
        <w:rPr>
          <w:rFonts w:hint="eastAsia"/>
          <w:sz w:val="20"/>
          <w:szCs w:val="20"/>
        </w:rPr>
        <w:t>99</w:t>
      </w:r>
      <w:r>
        <w:rPr>
          <w:rFonts w:hint="eastAsia"/>
          <w:sz w:val="20"/>
          <w:szCs w:val="20"/>
        </w:rPr>
        <w:t>頁</w:t>
      </w:r>
    </w:p>
    <w:p w14:paraId="30663609" w14:textId="77777777" w:rsidR="00207760" w:rsidRDefault="00207760" w:rsidP="0020776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C33B7EE" w14:textId="77777777" w:rsidR="00207760" w:rsidRDefault="00207760" w:rsidP="0020776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「なる」訳</w:t>
      </w:r>
    </w:p>
    <w:p w14:paraId="47241C4C" w14:textId="77777777" w:rsidR="00207760" w:rsidRDefault="00207760" w:rsidP="00207760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「わたしはなる。わたしがなるものに」（岩波訳）</w:t>
      </w:r>
    </w:p>
    <w:p w14:paraId="262D8587" w14:textId="77777777" w:rsidR="00207760" w:rsidRDefault="00207760" w:rsidP="00207760">
      <w:pPr>
        <w:ind w:firstLineChars="150" w:firstLine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「わたしはなろうとする者である」（フレットハイム訳）</w:t>
      </w:r>
      <w:r>
        <w:rPr>
          <w:rFonts w:hint="eastAsia"/>
          <w:sz w:val="20"/>
          <w:szCs w:val="20"/>
        </w:rPr>
        <w:t>T.E.</w:t>
      </w:r>
      <w:r>
        <w:rPr>
          <w:rFonts w:hint="eastAsia"/>
          <w:sz w:val="20"/>
          <w:szCs w:val="20"/>
        </w:rPr>
        <w:t>フレットハイム（小友聡訳）『出エジプト記』現代聖書註解（日本キリスト教団出版局、再版、</w:t>
      </w:r>
      <w:r>
        <w:rPr>
          <w:rFonts w:hint="eastAsia"/>
          <w:sz w:val="20"/>
          <w:szCs w:val="20"/>
        </w:rPr>
        <w:t>2007</w:t>
      </w:r>
      <w:r>
        <w:rPr>
          <w:rFonts w:hint="eastAsia"/>
          <w:sz w:val="20"/>
          <w:szCs w:val="20"/>
        </w:rPr>
        <w:t>年）</w:t>
      </w:r>
      <w:r>
        <w:rPr>
          <w:rFonts w:hint="eastAsia"/>
          <w:sz w:val="20"/>
          <w:szCs w:val="20"/>
        </w:rPr>
        <w:t>106</w:t>
      </w:r>
      <w:r>
        <w:rPr>
          <w:rFonts w:hint="eastAsia"/>
          <w:sz w:val="20"/>
          <w:szCs w:val="20"/>
        </w:rPr>
        <w:t>頁</w:t>
      </w:r>
    </w:p>
    <w:p w14:paraId="2A50D7DE" w14:textId="77777777" w:rsidR="00207760" w:rsidRDefault="00207760" w:rsidP="00207760">
      <w:pPr>
        <w:jc w:val="left"/>
        <w:rPr>
          <w:sz w:val="20"/>
          <w:szCs w:val="20"/>
        </w:rPr>
      </w:pPr>
    </w:p>
    <w:p w14:paraId="52D006E0" w14:textId="667CF2DF" w:rsidR="0089536F" w:rsidRPr="00876B67" w:rsidRDefault="00207760" w:rsidP="0020776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★イエスの発言として</w:t>
      </w:r>
      <w:r w:rsidR="0089536F" w:rsidRPr="00876B67">
        <w:rPr>
          <w:rFonts w:hint="eastAsia"/>
          <w:sz w:val="20"/>
          <w:szCs w:val="20"/>
        </w:rPr>
        <w:t>借用　→　ヨハネ</w:t>
      </w:r>
      <w:r w:rsidR="0089536F" w:rsidRPr="00876B67">
        <w:rPr>
          <w:rFonts w:hint="eastAsia"/>
          <w:sz w:val="20"/>
          <w:szCs w:val="20"/>
        </w:rPr>
        <w:t>8:28, 58; 13:19</w:t>
      </w:r>
      <w:r w:rsidR="0089536F" w:rsidRPr="00876B67">
        <w:rPr>
          <w:rFonts w:hint="eastAsia"/>
          <w:sz w:val="20"/>
          <w:szCs w:val="20"/>
        </w:rPr>
        <w:t xml:space="preserve">　</w:t>
      </w:r>
      <w:r w:rsidR="009B50A9" w:rsidRPr="00876B67">
        <w:rPr>
          <w:rFonts w:hint="eastAsia"/>
          <w:sz w:val="20"/>
          <w:szCs w:val="20"/>
        </w:rPr>
        <w:t xml:space="preserve">　　</w:t>
      </w:r>
    </w:p>
    <w:p w14:paraId="11A4A9B4" w14:textId="299D31DB" w:rsidR="0089536F" w:rsidRPr="00876B67" w:rsidRDefault="0089536F" w:rsidP="0089536F">
      <w:pPr>
        <w:rPr>
          <w:sz w:val="20"/>
          <w:szCs w:val="20"/>
        </w:rPr>
      </w:pPr>
    </w:p>
    <w:p w14:paraId="5DF67AA6" w14:textId="308027B2" w:rsidR="0089536F" w:rsidRPr="00876B67" w:rsidRDefault="00207760" w:rsidP="0089536F">
      <w:pPr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89536F" w:rsidRPr="00876B67">
        <w:rPr>
          <w:rFonts w:hint="eastAsia"/>
          <w:sz w:val="20"/>
          <w:szCs w:val="20"/>
        </w:rPr>
        <w:t>二つのセクション</w:t>
      </w:r>
    </w:p>
    <w:p w14:paraId="53CC1A3B" w14:textId="0A7CBFD0" w:rsidR="0089536F" w:rsidRPr="00876B67" w:rsidRDefault="00207760" w:rsidP="008953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 xml:space="preserve">. 1. </w:t>
      </w:r>
      <w:r w:rsidR="0089536F" w:rsidRPr="00207760">
        <w:rPr>
          <w:rFonts w:hint="eastAsia"/>
          <w:sz w:val="20"/>
          <w:szCs w:val="20"/>
        </w:rPr>
        <w:t>第一セクション（</w:t>
      </w:r>
      <w:r w:rsidR="0089536F" w:rsidRPr="00207760">
        <w:rPr>
          <w:rFonts w:hint="eastAsia"/>
          <w:sz w:val="20"/>
          <w:szCs w:val="20"/>
        </w:rPr>
        <w:t>1:19-12:50</w:t>
      </w:r>
      <w:r w:rsidR="0089536F" w:rsidRPr="00207760">
        <w:rPr>
          <w:rFonts w:hint="eastAsia"/>
          <w:sz w:val="20"/>
          <w:szCs w:val="20"/>
        </w:rPr>
        <w:t>）</w:t>
      </w:r>
    </w:p>
    <w:p w14:paraId="581720CD" w14:textId="182B7FFD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・過越祭（</w:t>
      </w:r>
      <w:r w:rsidRPr="00876B67">
        <w:rPr>
          <w:rFonts w:hint="eastAsia"/>
          <w:sz w:val="20"/>
          <w:szCs w:val="20"/>
        </w:rPr>
        <w:t>2:13; 6:4; 12:12</w:t>
      </w:r>
      <w:r w:rsidR="002E1E78" w:rsidRPr="00876B67">
        <w:rPr>
          <w:rFonts w:hint="eastAsia"/>
          <w:sz w:val="20"/>
          <w:szCs w:val="20"/>
        </w:rPr>
        <w:t>）→約</w:t>
      </w:r>
      <w:r w:rsidR="002E1E78" w:rsidRPr="00876B67">
        <w:rPr>
          <w:rFonts w:hint="eastAsia"/>
          <w:sz w:val="20"/>
          <w:szCs w:val="20"/>
        </w:rPr>
        <w:t>2-3</w:t>
      </w:r>
      <w:r w:rsidRPr="00876B67">
        <w:rPr>
          <w:rFonts w:hint="eastAsia"/>
          <w:sz w:val="20"/>
          <w:szCs w:val="20"/>
        </w:rPr>
        <w:t>年</w:t>
      </w:r>
    </w:p>
    <w:p w14:paraId="0A522A5F" w14:textId="57D9DDCA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・エルサレム上京（</w:t>
      </w:r>
      <w:r w:rsidRPr="00876B67">
        <w:rPr>
          <w:rFonts w:hint="eastAsia"/>
          <w:sz w:val="20"/>
          <w:szCs w:val="20"/>
        </w:rPr>
        <w:t>2:13; 5:1; 7:10; 10:22; 12:12</w:t>
      </w:r>
      <w:r w:rsidRPr="00876B67">
        <w:rPr>
          <w:rFonts w:hint="eastAsia"/>
          <w:sz w:val="20"/>
          <w:szCs w:val="20"/>
        </w:rPr>
        <w:t xml:space="preserve">）　</w:t>
      </w:r>
    </w:p>
    <w:p w14:paraId="0D304672" w14:textId="5C1E76E3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・冒頭からイエスの正体が開示（</w:t>
      </w:r>
      <w:r w:rsidRPr="00876B67">
        <w:rPr>
          <w:rFonts w:hint="eastAsia"/>
          <w:sz w:val="20"/>
          <w:szCs w:val="20"/>
        </w:rPr>
        <w:t>1:29, 34, 36</w:t>
      </w:r>
      <w:r w:rsidRPr="00876B67">
        <w:rPr>
          <w:rFonts w:hint="eastAsia"/>
          <w:sz w:val="20"/>
          <w:szCs w:val="20"/>
        </w:rPr>
        <w:t>）</w:t>
      </w:r>
    </w:p>
    <w:p w14:paraId="100B4547" w14:textId="17C3D316" w:rsidR="0089536F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・７つの奇跡　</w:t>
      </w:r>
    </w:p>
    <w:p w14:paraId="367F2EC1" w14:textId="77777777" w:rsidR="00207760" w:rsidRPr="00354B94" w:rsidRDefault="00207760" w:rsidP="00207760">
      <w:pPr>
        <w:rPr>
          <w:sz w:val="20"/>
          <w:szCs w:val="20"/>
        </w:rPr>
      </w:pPr>
      <w:r w:rsidRPr="00354B94">
        <w:rPr>
          <w:rFonts w:hint="eastAsia"/>
          <w:sz w:val="20"/>
          <w:szCs w:val="20"/>
        </w:rPr>
        <w:t>（</w:t>
      </w:r>
      <w:r w:rsidRPr="00354B94">
        <w:rPr>
          <w:rFonts w:hint="eastAsia"/>
          <w:sz w:val="20"/>
          <w:szCs w:val="20"/>
        </w:rPr>
        <w:t>1</w:t>
      </w:r>
      <w:r w:rsidRPr="00354B94">
        <w:rPr>
          <w:rFonts w:hint="eastAsia"/>
          <w:sz w:val="20"/>
          <w:szCs w:val="20"/>
        </w:rPr>
        <w:t>）水をワインに変える（</w:t>
      </w:r>
      <w:r w:rsidRPr="00354B94">
        <w:rPr>
          <w:rFonts w:hint="eastAsia"/>
          <w:sz w:val="20"/>
          <w:szCs w:val="20"/>
        </w:rPr>
        <w:t>2:1-11</w:t>
      </w:r>
      <w:r w:rsidRPr="00354B94">
        <w:rPr>
          <w:rFonts w:hint="eastAsia"/>
          <w:sz w:val="20"/>
          <w:szCs w:val="20"/>
        </w:rPr>
        <w:t>）（最初のしるし）</w:t>
      </w:r>
    </w:p>
    <w:p w14:paraId="4831852B" w14:textId="77777777" w:rsidR="00207760" w:rsidRPr="00354B94" w:rsidRDefault="00207760" w:rsidP="00207760">
      <w:pPr>
        <w:rPr>
          <w:sz w:val="20"/>
          <w:szCs w:val="20"/>
        </w:rPr>
      </w:pPr>
      <w:r w:rsidRPr="00354B94">
        <w:rPr>
          <w:rFonts w:hint="eastAsia"/>
          <w:sz w:val="20"/>
          <w:szCs w:val="20"/>
        </w:rPr>
        <w:t>（</w:t>
      </w:r>
      <w:r w:rsidRPr="00354B94">
        <w:rPr>
          <w:rFonts w:hint="eastAsia"/>
          <w:sz w:val="20"/>
          <w:szCs w:val="20"/>
        </w:rPr>
        <w:t>2</w:t>
      </w:r>
      <w:r w:rsidRPr="00354B94">
        <w:rPr>
          <w:rFonts w:hint="eastAsia"/>
          <w:sz w:val="20"/>
          <w:szCs w:val="20"/>
        </w:rPr>
        <w:t>）カファルナウムの役人の息子を癒す（</w:t>
      </w:r>
      <w:r w:rsidRPr="00354B94">
        <w:rPr>
          <w:rFonts w:hint="eastAsia"/>
          <w:sz w:val="20"/>
          <w:szCs w:val="20"/>
        </w:rPr>
        <w:t>4:46-54</w:t>
      </w:r>
      <w:r w:rsidRPr="00354B94">
        <w:rPr>
          <w:rFonts w:hint="eastAsia"/>
          <w:sz w:val="20"/>
          <w:szCs w:val="20"/>
        </w:rPr>
        <w:t>）（</w:t>
      </w:r>
      <w:r w:rsidRPr="00354B94">
        <w:rPr>
          <w:rFonts w:hint="eastAsia"/>
          <w:sz w:val="20"/>
          <w:szCs w:val="20"/>
        </w:rPr>
        <w:t>2</w:t>
      </w:r>
      <w:r w:rsidRPr="00354B94">
        <w:rPr>
          <w:rFonts w:hint="eastAsia"/>
          <w:sz w:val="20"/>
          <w:szCs w:val="20"/>
        </w:rPr>
        <w:t>回目のしるし）</w:t>
      </w:r>
    </w:p>
    <w:p w14:paraId="2ECEA168" w14:textId="77BE2BB4" w:rsidR="00207760" w:rsidRPr="00354B94" w:rsidRDefault="00207760" w:rsidP="00207760">
      <w:pPr>
        <w:rPr>
          <w:sz w:val="20"/>
          <w:szCs w:val="20"/>
        </w:rPr>
      </w:pPr>
      <w:r w:rsidRPr="00354B94">
        <w:rPr>
          <w:rFonts w:hint="eastAsia"/>
          <w:sz w:val="20"/>
          <w:szCs w:val="20"/>
        </w:rPr>
        <w:t>（</w:t>
      </w:r>
      <w:r w:rsidRPr="00354B94">
        <w:rPr>
          <w:rFonts w:hint="eastAsia"/>
          <w:sz w:val="20"/>
          <w:szCs w:val="20"/>
        </w:rPr>
        <w:t>3</w:t>
      </w:r>
      <w:r w:rsidRPr="00354B94">
        <w:rPr>
          <w:rFonts w:hint="eastAsia"/>
          <w:sz w:val="20"/>
          <w:szCs w:val="20"/>
        </w:rPr>
        <w:t>）ベトザタの池で病人（体が麻痺した人）を癒す（</w:t>
      </w:r>
      <w:r w:rsidRPr="00354B94">
        <w:rPr>
          <w:rFonts w:hint="eastAsia"/>
          <w:sz w:val="20"/>
          <w:szCs w:val="20"/>
        </w:rPr>
        <w:t>5:2-9</w:t>
      </w:r>
      <w:r w:rsidRPr="00354B94">
        <w:rPr>
          <w:rFonts w:hint="eastAsia"/>
          <w:sz w:val="20"/>
          <w:szCs w:val="20"/>
        </w:rPr>
        <w:t>）</w:t>
      </w:r>
    </w:p>
    <w:p w14:paraId="4812E401" w14:textId="77777777" w:rsidR="00207760" w:rsidRPr="00354B94" w:rsidRDefault="00207760" w:rsidP="00207760">
      <w:pPr>
        <w:rPr>
          <w:sz w:val="20"/>
          <w:szCs w:val="20"/>
        </w:rPr>
      </w:pPr>
      <w:r w:rsidRPr="00354B94">
        <w:rPr>
          <w:rFonts w:hint="eastAsia"/>
          <w:sz w:val="20"/>
          <w:szCs w:val="20"/>
        </w:rPr>
        <w:t>（</w:t>
      </w:r>
      <w:r w:rsidRPr="00354B94">
        <w:rPr>
          <w:rFonts w:hint="eastAsia"/>
          <w:sz w:val="20"/>
          <w:szCs w:val="20"/>
        </w:rPr>
        <w:t>4</w:t>
      </w:r>
      <w:r w:rsidRPr="00354B94">
        <w:rPr>
          <w:rFonts w:hint="eastAsia"/>
          <w:sz w:val="20"/>
          <w:szCs w:val="20"/>
        </w:rPr>
        <w:t>）</w:t>
      </w:r>
      <w:r w:rsidRPr="00354B94">
        <w:rPr>
          <w:rFonts w:hint="eastAsia"/>
          <w:sz w:val="20"/>
          <w:szCs w:val="20"/>
        </w:rPr>
        <w:t>5</w:t>
      </w:r>
      <w:r w:rsidRPr="00354B94">
        <w:rPr>
          <w:rFonts w:hint="eastAsia"/>
          <w:sz w:val="20"/>
          <w:szCs w:val="20"/>
        </w:rPr>
        <w:t>千人の</w:t>
      </w:r>
      <w:r>
        <w:rPr>
          <w:rFonts w:hint="eastAsia"/>
          <w:sz w:val="20"/>
          <w:szCs w:val="20"/>
        </w:rPr>
        <w:t>給食</w:t>
      </w:r>
      <w:r w:rsidRPr="00354B94">
        <w:rPr>
          <w:rFonts w:hint="eastAsia"/>
          <w:sz w:val="20"/>
          <w:szCs w:val="20"/>
        </w:rPr>
        <w:t>（</w:t>
      </w:r>
      <w:r w:rsidRPr="00354B94">
        <w:rPr>
          <w:rFonts w:hint="eastAsia"/>
          <w:sz w:val="20"/>
          <w:szCs w:val="20"/>
        </w:rPr>
        <w:t>6:1-14</w:t>
      </w:r>
      <w:r w:rsidRPr="00354B94">
        <w:rPr>
          <w:rFonts w:hint="eastAsia"/>
          <w:sz w:val="20"/>
          <w:szCs w:val="20"/>
        </w:rPr>
        <w:t>）（</w:t>
      </w:r>
      <w:r w:rsidRPr="00354B94">
        <w:rPr>
          <w:rFonts w:hint="eastAsia"/>
          <w:sz w:val="20"/>
          <w:szCs w:val="20"/>
        </w:rPr>
        <w:t>6:14</w:t>
      </w:r>
      <w:r w:rsidRPr="00354B94">
        <w:rPr>
          <w:rFonts w:hint="eastAsia"/>
          <w:sz w:val="20"/>
          <w:szCs w:val="20"/>
        </w:rPr>
        <w:t>、しるし）</w:t>
      </w:r>
    </w:p>
    <w:p w14:paraId="17C1D04F" w14:textId="77777777" w:rsidR="00207760" w:rsidRPr="00354B94" w:rsidRDefault="00207760" w:rsidP="00207760">
      <w:pPr>
        <w:rPr>
          <w:sz w:val="20"/>
          <w:szCs w:val="20"/>
        </w:rPr>
      </w:pPr>
      <w:r w:rsidRPr="00354B94">
        <w:rPr>
          <w:rFonts w:hint="eastAsia"/>
          <w:sz w:val="20"/>
          <w:szCs w:val="20"/>
        </w:rPr>
        <w:t>（</w:t>
      </w:r>
      <w:r w:rsidRPr="00354B94">
        <w:rPr>
          <w:rFonts w:hint="eastAsia"/>
          <w:sz w:val="20"/>
          <w:szCs w:val="20"/>
        </w:rPr>
        <w:t>5</w:t>
      </w:r>
      <w:r w:rsidRPr="00354B94">
        <w:rPr>
          <w:rFonts w:hint="eastAsia"/>
          <w:sz w:val="20"/>
          <w:szCs w:val="20"/>
        </w:rPr>
        <w:t>）湖上を歩く（</w:t>
      </w:r>
      <w:r w:rsidRPr="00354B94">
        <w:rPr>
          <w:rFonts w:hint="eastAsia"/>
          <w:sz w:val="20"/>
          <w:szCs w:val="20"/>
        </w:rPr>
        <w:t>6:16-21</w:t>
      </w:r>
      <w:r w:rsidRPr="00354B94">
        <w:rPr>
          <w:rFonts w:hint="eastAsia"/>
          <w:sz w:val="20"/>
          <w:szCs w:val="20"/>
        </w:rPr>
        <w:t>）</w:t>
      </w:r>
    </w:p>
    <w:p w14:paraId="0161274B" w14:textId="2DDF9112" w:rsidR="00207760" w:rsidRPr="00354B94" w:rsidRDefault="00207760" w:rsidP="00207760">
      <w:pPr>
        <w:rPr>
          <w:sz w:val="20"/>
          <w:szCs w:val="20"/>
        </w:rPr>
      </w:pPr>
      <w:r w:rsidRPr="00354B94">
        <w:rPr>
          <w:rFonts w:hint="eastAsia"/>
          <w:sz w:val="20"/>
          <w:szCs w:val="20"/>
        </w:rPr>
        <w:t>（</w:t>
      </w:r>
      <w:r w:rsidRPr="00354B94">
        <w:rPr>
          <w:rFonts w:hint="eastAsia"/>
          <w:sz w:val="20"/>
          <w:szCs w:val="20"/>
        </w:rPr>
        <w:t>6</w:t>
      </w:r>
      <w:r w:rsidRPr="00354B94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目の不自由な</w:t>
      </w:r>
      <w:r w:rsidR="0048663D">
        <w:rPr>
          <w:rFonts w:hint="eastAsia"/>
          <w:sz w:val="20"/>
          <w:szCs w:val="20"/>
        </w:rPr>
        <w:t>人</w:t>
      </w:r>
      <w:r w:rsidRPr="00354B94">
        <w:rPr>
          <w:rFonts w:hint="eastAsia"/>
          <w:sz w:val="20"/>
          <w:szCs w:val="20"/>
        </w:rPr>
        <w:t>を癒す（</w:t>
      </w:r>
      <w:r w:rsidRPr="00354B94">
        <w:rPr>
          <w:rFonts w:hint="eastAsia"/>
          <w:sz w:val="20"/>
          <w:szCs w:val="20"/>
        </w:rPr>
        <w:t>9:1-12</w:t>
      </w:r>
      <w:r w:rsidRPr="00354B94">
        <w:rPr>
          <w:rFonts w:hint="eastAsia"/>
          <w:sz w:val="20"/>
          <w:szCs w:val="20"/>
        </w:rPr>
        <w:t>）</w:t>
      </w:r>
    </w:p>
    <w:p w14:paraId="064B7747" w14:textId="4E85A6B1" w:rsidR="00207760" w:rsidRDefault="00207760" w:rsidP="0089536F">
      <w:pPr>
        <w:rPr>
          <w:sz w:val="20"/>
          <w:szCs w:val="20"/>
        </w:rPr>
      </w:pPr>
      <w:r w:rsidRPr="00354B94">
        <w:rPr>
          <w:rFonts w:hint="eastAsia"/>
          <w:sz w:val="20"/>
          <w:szCs w:val="20"/>
        </w:rPr>
        <w:t>（</w:t>
      </w:r>
      <w:r w:rsidRPr="00354B94">
        <w:rPr>
          <w:rFonts w:hint="eastAsia"/>
          <w:sz w:val="20"/>
          <w:szCs w:val="20"/>
        </w:rPr>
        <w:t>7</w:t>
      </w:r>
      <w:r w:rsidRPr="00354B94">
        <w:rPr>
          <w:rFonts w:hint="eastAsia"/>
          <w:sz w:val="20"/>
          <w:szCs w:val="20"/>
        </w:rPr>
        <w:t>）ラザロを生き返らす（</w:t>
      </w:r>
      <w:r w:rsidRPr="00354B94">
        <w:rPr>
          <w:rFonts w:hint="eastAsia"/>
          <w:sz w:val="20"/>
          <w:szCs w:val="20"/>
        </w:rPr>
        <w:t>11:1-44</w:t>
      </w:r>
      <w:r w:rsidRPr="00354B94">
        <w:rPr>
          <w:rFonts w:hint="eastAsia"/>
          <w:sz w:val="20"/>
          <w:szCs w:val="20"/>
        </w:rPr>
        <w:t>）</w:t>
      </w:r>
    </w:p>
    <w:p w14:paraId="1B6D81AC" w14:textId="2C1CDAB1" w:rsidR="0089536F" w:rsidRPr="00876B67" w:rsidRDefault="00207760" w:rsidP="008953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89536F" w:rsidRPr="00876B67">
        <w:rPr>
          <w:rFonts w:hint="eastAsia"/>
          <w:sz w:val="20"/>
          <w:szCs w:val="20"/>
        </w:rPr>
        <w:t>イエスの正体と</w:t>
      </w:r>
      <w:r>
        <w:rPr>
          <w:rFonts w:hint="eastAsia"/>
          <w:sz w:val="20"/>
          <w:szCs w:val="20"/>
        </w:rPr>
        <w:t>の</w:t>
      </w:r>
      <w:r w:rsidR="0089536F" w:rsidRPr="00876B67">
        <w:rPr>
          <w:rFonts w:hint="eastAsia"/>
          <w:sz w:val="20"/>
          <w:szCs w:val="20"/>
        </w:rPr>
        <w:t>関連づけ</w:t>
      </w:r>
    </w:p>
    <w:p w14:paraId="531464E5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五千人の給食（</w:t>
      </w:r>
      <w:r w:rsidRPr="00876B67">
        <w:rPr>
          <w:rFonts w:hint="eastAsia"/>
          <w:sz w:val="20"/>
          <w:szCs w:val="20"/>
        </w:rPr>
        <w:t>6:1-14</w:t>
      </w:r>
      <w:r w:rsidRPr="00876B67">
        <w:rPr>
          <w:rFonts w:hint="eastAsia"/>
          <w:sz w:val="20"/>
          <w:szCs w:val="20"/>
        </w:rPr>
        <w:t>）←「命のパン」（</w:t>
      </w:r>
      <w:r w:rsidRPr="00876B67">
        <w:rPr>
          <w:rFonts w:hint="eastAsia"/>
          <w:sz w:val="20"/>
          <w:szCs w:val="20"/>
        </w:rPr>
        <w:t>6:35</w:t>
      </w:r>
      <w:r w:rsidRPr="00876B67">
        <w:rPr>
          <w:rFonts w:hint="eastAsia"/>
          <w:sz w:val="20"/>
          <w:szCs w:val="20"/>
        </w:rPr>
        <w:t>）</w:t>
      </w:r>
    </w:p>
    <w:p w14:paraId="506F94FC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目の不自由な人（</w:t>
      </w:r>
      <w:r w:rsidRPr="00876B67">
        <w:rPr>
          <w:rFonts w:hint="eastAsia"/>
          <w:sz w:val="20"/>
          <w:szCs w:val="20"/>
        </w:rPr>
        <w:t>9:1-12</w:t>
      </w:r>
      <w:r w:rsidRPr="00876B67">
        <w:rPr>
          <w:rFonts w:hint="eastAsia"/>
          <w:sz w:val="20"/>
          <w:szCs w:val="20"/>
        </w:rPr>
        <w:t>）←「世の光」（</w:t>
      </w:r>
      <w:r w:rsidRPr="00876B67">
        <w:rPr>
          <w:rFonts w:hint="eastAsia"/>
          <w:sz w:val="20"/>
          <w:szCs w:val="20"/>
        </w:rPr>
        <w:t>9:5</w:t>
      </w:r>
      <w:r w:rsidRPr="00876B67">
        <w:rPr>
          <w:rFonts w:hint="eastAsia"/>
          <w:sz w:val="20"/>
          <w:szCs w:val="20"/>
        </w:rPr>
        <w:t>）</w:t>
      </w:r>
    </w:p>
    <w:p w14:paraId="63B361AF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ラザロの復活（</w:t>
      </w:r>
      <w:r w:rsidRPr="00876B67">
        <w:rPr>
          <w:rFonts w:hint="eastAsia"/>
          <w:sz w:val="20"/>
          <w:szCs w:val="20"/>
        </w:rPr>
        <w:t>11:1-44</w:t>
      </w:r>
      <w:r w:rsidRPr="00876B67">
        <w:rPr>
          <w:rFonts w:hint="eastAsia"/>
          <w:sz w:val="20"/>
          <w:szCs w:val="20"/>
        </w:rPr>
        <w:t>）←「復活・命」（</w:t>
      </w:r>
      <w:r w:rsidRPr="00876B67">
        <w:rPr>
          <w:rFonts w:hint="eastAsia"/>
          <w:sz w:val="20"/>
          <w:szCs w:val="20"/>
        </w:rPr>
        <w:t>11:25</w:t>
      </w:r>
      <w:r w:rsidRPr="00876B67">
        <w:rPr>
          <w:rFonts w:hint="eastAsia"/>
          <w:sz w:val="20"/>
          <w:szCs w:val="20"/>
        </w:rPr>
        <w:t xml:space="preserve">）　</w:t>
      </w:r>
    </w:p>
    <w:p w14:paraId="17F4A6E9" w14:textId="1FB3EF92" w:rsidR="00207760" w:rsidRPr="00207760" w:rsidRDefault="00207760" w:rsidP="0020776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　ニコデモとの会話（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章）、サマリアの女との会話（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章）</w:t>
      </w:r>
    </w:p>
    <w:p w14:paraId="5D88C22A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・二元論的世界観</w:t>
      </w:r>
    </w:p>
    <w:p w14:paraId="12448580" w14:textId="77777777" w:rsidR="00207760" w:rsidRDefault="0089536F" w:rsidP="00207760">
      <w:pPr>
        <w:jc w:val="left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</w:t>
      </w:r>
      <w:r w:rsidR="00207760">
        <w:rPr>
          <w:rFonts w:hint="eastAsia"/>
          <w:sz w:val="20"/>
          <w:szCs w:val="20"/>
        </w:rPr>
        <w:t>イエスを受け入れる者（神に属す者、キリスト信仰者、ヨハネ共同体、</w:t>
      </w:r>
      <w:r w:rsidR="00207760" w:rsidRPr="00E66669">
        <w:rPr>
          <w:rFonts w:hint="eastAsia"/>
          <w:sz w:val="20"/>
          <w:szCs w:val="20"/>
        </w:rPr>
        <w:t>光、天上、霊、救い、</w:t>
      </w:r>
      <w:r w:rsidR="00207760" w:rsidRPr="00E66669">
        <w:rPr>
          <w:rFonts w:hint="eastAsia"/>
          <w:sz w:val="20"/>
          <w:szCs w:val="20"/>
        </w:rPr>
        <w:lastRenderedPageBreak/>
        <w:t>命、神</w:t>
      </w:r>
      <w:r w:rsidR="00207760">
        <w:rPr>
          <w:rFonts w:hint="eastAsia"/>
          <w:sz w:val="20"/>
          <w:szCs w:val="20"/>
        </w:rPr>
        <w:t>）</w:t>
      </w:r>
    </w:p>
    <w:p w14:paraId="69C2427C" w14:textId="77777777" w:rsidR="00207760" w:rsidRDefault="00207760" w:rsidP="00207760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VS</w:t>
      </w:r>
      <w:r>
        <w:rPr>
          <w:rFonts w:hint="eastAsia"/>
          <w:sz w:val="20"/>
          <w:szCs w:val="20"/>
        </w:rPr>
        <w:t xml:space="preserve">　</w:t>
      </w:r>
    </w:p>
    <w:p w14:paraId="5C7D77B8" w14:textId="77777777" w:rsidR="00207760" w:rsidRDefault="00207760" w:rsidP="00207760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イエスを受け入れない者（</w:t>
      </w:r>
      <w:r w:rsidRPr="00E66669">
        <w:rPr>
          <w:rFonts w:hint="eastAsia"/>
          <w:sz w:val="20"/>
          <w:szCs w:val="20"/>
        </w:rPr>
        <w:t>神に属していない者</w:t>
      </w:r>
      <w:r>
        <w:rPr>
          <w:rFonts w:hint="eastAsia"/>
          <w:sz w:val="20"/>
          <w:szCs w:val="20"/>
        </w:rPr>
        <w:t>、非信仰者、</w:t>
      </w:r>
      <w:r w:rsidRPr="00E66669">
        <w:rPr>
          <w:rFonts w:hint="eastAsia"/>
          <w:sz w:val="20"/>
          <w:szCs w:val="20"/>
        </w:rPr>
        <w:t>ユダヤ人</w:t>
      </w:r>
      <w:r>
        <w:rPr>
          <w:rFonts w:hint="eastAsia"/>
          <w:sz w:val="20"/>
          <w:szCs w:val="20"/>
        </w:rPr>
        <w:t>、</w:t>
      </w:r>
      <w:r w:rsidRPr="00E66669">
        <w:rPr>
          <w:rFonts w:hint="eastAsia"/>
          <w:sz w:val="20"/>
          <w:szCs w:val="20"/>
        </w:rPr>
        <w:t>闇、地上、肉、罪、死、悪魔）</w:t>
      </w:r>
    </w:p>
    <w:p w14:paraId="628DBB6B" w14:textId="5466C487" w:rsidR="00207760" w:rsidRPr="00876B67" w:rsidRDefault="00207760" w:rsidP="0020776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（参考）</w:t>
      </w:r>
      <w:r w:rsidRPr="00E66669">
        <w:rPr>
          <w:rFonts w:hint="eastAsia"/>
          <w:sz w:val="20"/>
          <w:szCs w:val="20"/>
        </w:rPr>
        <w:t>ヨハネ</w:t>
      </w:r>
      <w:r w:rsidRPr="00E66669">
        <w:rPr>
          <w:rFonts w:hint="eastAsia"/>
          <w:sz w:val="20"/>
          <w:szCs w:val="20"/>
        </w:rPr>
        <w:t>8:47</w:t>
      </w:r>
    </w:p>
    <w:p w14:paraId="4A1B472C" w14:textId="77777777" w:rsidR="0089536F" w:rsidRPr="00876B67" w:rsidRDefault="0089536F" w:rsidP="0089536F">
      <w:pPr>
        <w:rPr>
          <w:sz w:val="20"/>
          <w:szCs w:val="20"/>
        </w:rPr>
      </w:pPr>
    </w:p>
    <w:p w14:paraId="13864BD0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・歴史的背景</w:t>
      </w:r>
    </w:p>
    <w:p w14:paraId="22172276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特殊用語　</w:t>
      </w:r>
      <w:proofErr w:type="spellStart"/>
      <w:r w:rsidR="002E1E78" w:rsidRPr="00876B67">
        <w:rPr>
          <w:rFonts w:ascii="Bwgrkl" w:hAnsi="Bwgrkl" w:cs="Bwgrkl"/>
          <w:bCs/>
          <w:kern w:val="0"/>
          <w:sz w:val="20"/>
          <w:szCs w:val="20"/>
          <w:lang w:bidi="he-IL"/>
        </w:rPr>
        <w:t>avposuna,gwgoj</w:t>
      </w:r>
      <w:proofErr w:type="spellEnd"/>
      <w:r w:rsidR="002E1E78" w:rsidRPr="00876B67">
        <w:rPr>
          <w:rFonts w:ascii="Bwgrkl" w:hAnsi="Bwgrkl" w:cs="Bwgrkl"/>
          <w:bCs/>
          <w:kern w:val="0"/>
          <w:sz w:val="20"/>
          <w:szCs w:val="20"/>
          <w:lang w:bidi="he-IL"/>
        </w:rPr>
        <w:t xml:space="preserve"> </w:t>
      </w:r>
      <w:proofErr w:type="spellStart"/>
      <w:r w:rsidR="002E1E78" w:rsidRPr="00876B67">
        <w:rPr>
          <w:rFonts w:hint="eastAsia"/>
          <w:sz w:val="20"/>
          <w:szCs w:val="20"/>
        </w:rPr>
        <w:t>aposunag</w:t>
      </w:r>
      <w:r w:rsidR="004148D6" w:rsidRPr="00876B67">
        <w:rPr>
          <w:rFonts w:ascii="ＭＳ 明朝" w:eastAsia="ＭＳ 明朝" w:hAnsi="ＭＳ 明朝" w:hint="eastAsia"/>
          <w:sz w:val="20"/>
          <w:szCs w:val="20"/>
        </w:rPr>
        <w:t>ō</w:t>
      </w:r>
      <w:r w:rsidRPr="00876B67">
        <w:rPr>
          <w:rFonts w:hint="eastAsia"/>
          <w:sz w:val="20"/>
          <w:szCs w:val="20"/>
        </w:rPr>
        <w:t>gos</w:t>
      </w:r>
      <w:proofErr w:type="spellEnd"/>
      <w:r w:rsidRPr="00876B67">
        <w:rPr>
          <w:rFonts w:hint="eastAsia"/>
          <w:sz w:val="20"/>
          <w:szCs w:val="20"/>
        </w:rPr>
        <w:t xml:space="preserve"> (apo + </w:t>
      </w:r>
      <w:proofErr w:type="spellStart"/>
      <w:r w:rsidRPr="00876B67">
        <w:rPr>
          <w:rFonts w:hint="eastAsia"/>
          <w:sz w:val="20"/>
          <w:szCs w:val="20"/>
        </w:rPr>
        <w:t>sunag</w:t>
      </w:r>
      <w:r w:rsidR="004148D6" w:rsidRPr="00876B67">
        <w:rPr>
          <w:rFonts w:ascii="ＭＳ 明朝" w:eastAsia="ＭＳ 明朝" w:hAnsi="ＭＳ 明朝" w:hint="eastAsia"/>
          <w:sz w:val="20"/>
          <w:szCs w:val="20"/>
        </w:rPr>
        <w:t>ō</w:t>
      </w:r>
      <w:r w:rsidRPr="00876B67">
        <w:rPr>
          <w:rFonts w:hint="eastAsia"/>
          <w:sz w:val="20"/>
          <w:szCs w:val="20"/>
        </w:rPr>
        <w:t>g</w:t>
      </w:r>
      <w:r w:rsidR="004148D6" w:rsidRPr="00876B67">
        <w:rPr>
          <w:rFonts w:ascii="ＭＳ 明朝" w:eastAsia="ＭＳ 明朝" w:hAnsi="ＭＳ 明朝" w:hint="eastAsia"/>
          <w:sz w:val="20"/>
          <w:szCs w:val="20"/>
        </w:rPr>
        <w:t>ē</w:t>
      </w:r>
      <w:proofErr w:type="spellEnd"/>
      <w:r w:rsidRPr="00876B67">
        <w:rPr>
          <w:rFonts w:hint="eastAsia"/>
          <w:sz w:val="20"/>
          <w:szCs w:val="20"/>
        </w:rPr>
        <w:t xml:space="preserve">) </w:t>
      </w:r>
      <w:r w:rsidRPr="00876B67">
        <w:rPr>
          <w:rFonts w:hint="eastAsia"/>
          <w:sz w:val="20"/>
          <w:szCs w:val="20"/>
        </w:rPr>
        <w:t>「会堂から除名された、閉め出された」（ヨハネ</w:t>
      </w:r>
      <w:r w:rsidRPr="00876B67">
        <w:rPr>
          <w:rFonts w:hint="eastAsia"/>
          <w:sz w:val="20"/>
          <w:szCs w:val="20"/>
        </w:rPr>
        <w:t>9:22; 12:42; 16:2</w:t>
      </w:r>
      <w:r w:rsidRPr="00876B67">
        <w:rPr>
          <w:rFonts w:hint="eastAsia"/>
          <w:sz w:val="20"/>
          <w:szCs w:val="20"/>
        </w:rPr>
        <w:t>）</w:t>
      </w:r>
    </w:p>
    <w:p w14:paraId="6C91CFAC" w14:textId="77777777" w:rsidR="004148D6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  </w:t>
      </w:r>
      <w:r w:rsidRPr="00876B67">
        <w:rPr>
          <w:rFonts w:hint="eastAsia"/>
          <w:sz w:val="20"/>
          <w:szCs w:val="20"/>
        </w:rPr>
        <w:t>ユダヤ人会堂</w:t>
      </w:r>
    </w:p>
    <w:p w14:paraId="30D8EC47" w14:textId="77777777" w:rsidR="00E0634C" w:rsidRPr="00876B67" w:rsidRDefault="000A5274" w:rsidP="004148D6">
      <w:pPr>
        <w:ind w:firstLineChars="1000" w:firstLine="2000"/>
        <w:rPr>
          <w:sz w:val="20"/>
          <w:szCs w:val="20"/>
        </w:rPr>
      </w:pPr>
      <w:r>
        <w:rPr>
          <w:noProof/>
          <w:sz w:val="20"/>
          <w:szCs w:val="20"/>
        </w:rPr>
        <w:pict w14:anchorId="27BA7348"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2050" type="#_x0000_t78" style="position:absolute;left:0;text-align:left;margin-left:20.4pt;margin-top:12.1pt;width:1in;height:34.35pt;z-index:251658240">
            <v:textbox inset="5.85pt,.7pt,5.85pt,.7pt"/>
          </v:shape>
        </w:pict>
      </w:r>
      <w:r w:rsidR="00E0634C" w:rsidRPr="00876B67">
        <w:rPr>
          <w:rFonts w:hint="eastAsia"/>
          <w:sz w:val="20"/>
          <w:szCs w:val="20"/>
        </w:rPr>
        <w:t xml:space="preserve">　</w:t>
      </w:r>
    </w:p>
    <w:p w14:paraId="0CED1DC3" w14:textId="77777777" w:rsidR="0089536F" w:rsidRPr="00876B67" w:rsidRDefault="0089536F" w:rsidP="004148D6">
      <w:pPr>
        <w:ind w:firstLineChars="1000" w:firstLine="2000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キリスト信仰者</w:t>
      </w:r>
      <w:r w:rsidR="004148D6" w:rsidRPr="00876B67">
        <w:rPr>
          <w:rFonts w:hint="eastAsia"/>
          <w:sz w:val="20"/>
          <w:szCs w:val="20"/>
        </w:rPr>
        <w:t>（厳格な二元論）</w:t>
      </w:r>
    </w:p>
    <w:p w14:paraId="7F9B7DA1" w14:textId="77777777" w:rsidR="0089536F" w:rsidRPr="00876B67" w:rsidRDefault="00E0634C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　　　　　　　　　</w:t>
      </w:r>
    </w:p>
    <w:p w14:paraId="0B2F87BF" w14:textId="0E30D816" w:rsidR="0089536F" w:rsidRDefault="0089536F" w:rsidP="0089536F">
      <w:pPr>
        <w:rPr>
          <w:sz w:val="20"/>
          <w:szCs w:val="20"/>
        </w:rPr>
      </w:pPr>
    </w:p>
    <w:p w14:paraId="02DE82A3" w14:textId="04DC8648" w:rsidR="00207760" w:rsidRPr="00876B67" w:rsidRDefault="00207760" w:rsidP="008953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・イエスの正体と二元論</w:t>
      </w:r>
    </w:p>
    <w:p w14:paraId="39776069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①パン（朽ちる、物質的、不信仰）（</w:t>
      </w:r>
      <w:r w:rsidRPr="00876B67">
        <w:rPr>
          <w:rFonts w:hint="eastAsia"/>
          <w:sz w:val="20"/>
          <w:szCs w:val="20"/>
        </w:rPr>
        <w:t>6:26, 36</w:t>
      </w:r>
      <w:r w:rsidRPr="00876B67">
        <w:rPr>
          <w:rFonts w:hint="eastAsia"/>
          <w:sz w:val="20"/>
          <w:szCs w:val="20"/>
        </w:rPr>
        <w:t>）</w:t>
      </w:r>
      <w:r w:rsidR="002B08B2" w:rsidRPr="00876B67">
        <w:rPr>
          <w:rFonts w:hint="eastAsia"/>
          <w:sz w:val="20"/>
          <w:szCs w:val="20"/>
        </w:rPr>
        <w:t>⇔</w:t>
      </w:r>
      <w:r w:rsidRPr="00876B67">
        <w:rPr>
          <w:rFonts w:hint="eastAsia"/>
          <w:sz w:val="20"/>
          <w:szCs w:val="20"/>
        </w:rPr>
        <w:t xml:space="preserve">　天からのパン（朽ちない、霊的、永遠の命）（</w:t>
      </w:r>
      <w:r w:rsidRPr="00876B67">
        <w:rPr>
          <w:rFonts w:hint="eastAsia"/>
          <w:sz w:val="20"/>
          <w:szCs w:val="20"/>
        </w:rPr>
        <w:t>6:27, 33, 35, 40</w:t>
      </w:r>
      <w:r w:rsidRPr="00876B67">
        <w:rPr>
          <w:rFonts w:hint="eastAsia"/>
          <w:sz w:val="20"/>
          <w:szCs w:val="20"/>
        </w:rPr>
        <w:t>）</w:t>
      </w:r>
    </w:p>
    <w:p w14:paraId="33BA7490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②井戸の水（渇く）</w:t>
      </w:r>
      <w:r w:rsidR="002B08B2" w:rsidRPr="00876B67">
        <w:rPr>
          <w:rFonts w:hint="eastAsia"/>
          <w:sz w:val="20"/>
          <w:szCs w:val="20"/>
        </w:rPr>
        <w:t>⇔</w:t>
      </w:r>
      <w:r w:rsidRPr="00876B67">
        <w:rPr>
          <w:rFonts w:hint="eastAsia"/>
          <w:sz w:val="20"/>
          <w:szCs w:val="20"/>
        </w:rPr>
        <w:t xml:space="preserve">　イエスの水（渇かない、永遠の命）（</w:t>
      </w:r>
      <w:r w:rsidRPr="00876B67">
        <w:rPr>
          <w:rFonts w:hint="eastAsia"/>
          <w:sz w:val="20"/>
          <w:szCs w:val="20"/>
        </w:rPr>
        <w:t>4:13-14</w:t>
      </w:r>
      <w:r w:rsidRPr="00876B67">
        <w:rPr>
          <w:rFonts w:hint="eastAsia"/>
          <w:sz w:val="20"/>
          <w:szCs w:val="20"/>
        </w:rPr>
        <w:t>）</w:t>
      </w:r>
    </w:p>
    <w:p w14:paraId="131678AE" w14:textId="4D2AB870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③人の視力（見えない、暗闇）</w:t>
      </w:r>
      <w:r w:rsidR="002B08B2" w:rsidRPr="00876B67">
        <w:rPr>
          <w:rFonts w:hint="eastAsia"/>
          <w:sz w:val="20"/>
          <w:szCs w:val="20"/>
        </w:rPr>
        <w:t>⇔</w:t>
      </w:r>
      <w:r w:rsidRPr="00876B67">
        <w:rPr>
          <w:rFonts w:hint="eastAsia"/>
          <w:sz w:val="20"/>
          <w:szCs w:val="20"/>
        </w:rPr>
        <w:t xml:space="preserve">　イエスの光</w:t>
      </w:r>
      <w:r w:rsidR="0048663D">
        <w:rPr>
          <w:rFonts w:hint="eastAsia"/>
          <w:sz w:val="20"/>
          <w:szCs w:val="20"/>
        </w:rPr>
        <w:t>（</w:t>
      </w:r>
      <w:r w:rsidRPr="00876B67">
        <w:rPr>
          <w:rFonts w:hint="eastAsia"/>
          <w:sz w:val="20"/>
          <w:szCs w:val="20"/>
        </w:rPr>
        <w:t>命の光（</w:t>
      </w:r>
      <w:r w:rsidRPr="00876B67">
        <w:rPr>
          <w:rFonts w:hint="eastAsia"/>
          <w:sz w:val="20"/>
          <w:szCs w:val="20"/>
        </w:rPr>
        <w:t>8:12</w:t>
      </w:r>
      <w:r w:rsidRPr="00876B67">
        <w:rPr>
          <w:rFonts w:hint="eastAsia"/>
          <w:sz w:val="20"/>
          <w:szCs w:val="20"/>
        </w:rPr>
        <w:t>）、見える（</w:t>
      </w:r>
      <w:r w:rsidRPr="00876B67">
        <w:rPr>
          <w:rFonts w:hint="eastAsia"/>
          <w:sz w:val="20"/>
          <w:szCs w:val="20"/>
        </w:rPr>
        <w:t>9:39</w:t>
      </w:r>
      <w:r w:rsidRPr="00876B67">
        <w:rPr>
          <w:rFonts w:hint="eastAsia"/>
          <w:sz w:val="20"/>
          <w:szCs w:val="20"/>
        </w:rPr>
        <w:t>）</w:t>
      </w:r>
      <w:r w:rsidR="0048663D">
        <w:rPr>
          <w:rFonts w:hint="eastAsia"/>
          <w:sz w:val="20"/>
          <w:szCs w:val="20"/>
        </w:rPr>
        <w:t>）</w:t>
      </w:r>
    </w:p>
    <w:p w14:paraId="60205FCF" w14:textId="77777777" w:rsidR="0089536F" w:rsidRPr="00876B67" w:rsidRDefault="0089536F" w:rsidP="0089536F">
      <w:pPr>
        <w:rPr>
          <w:sz w:val="20"/>
          <w:szCs w:val="20"/>
        </w:rPr>
      </w:pPr>
    </w:p>
    <w:p w14:paraId="550875AB" w14:textId="36190DDA" w:rsidR="0089536F" w:rsidRPr="00876B67" w:rsidRDefault="00207760" w:rsidP="008953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>
        <w:rPr>
          <w:sz w:val="20"/>
          <w:szCs w:val="20"/>
        </w:rPr>
        <w:t xml:space="preserve">. 2. </w:t>
      </w:r>
      <w:r w:rsidR="0089536F" w:rsidRPr="00207760">
        <w:rPr>
          <w:rFonts w:hint="eastAsia"/>
          <w:sz w:val="20"/>
          <w:szCs w:val="20"/>
        </w:rPr>
        <w:t>第二セクション（</w:t>
      </w:r>
      <w:r w:rsidR="0089536F" w:rsidRPr="00207760">
        <w:rPr>
          <w:rFonts w:hint="eastAsia"/>
          <w:sz w:val="20"/>
          <w:szCs w:val="20"/>
        </w:rPr>
        <w:t>13:1-19:42</w:t>
      </w:r>
      <w:r w:rsidR="0089536F" w:rsidRPr="00207760">
        <w:rPr>
          <w:rFonts w:hint="eastAsia"/>
          <w:sz w:val="20"/>
          <w:szCs w:val="20"/>
        </w:rPr>
        <w:t>）</w:t>
      </w:r>
      <w:r w:rsidR="002B08B2" w:rsidRPr="00876B67">
        <w:rPr>
          <w:rFonts w:hint="eastAsia"/>
          <w:sz w:val="20"/>
          <w:szCs w:val="20"/>
        </w:rPr>
        <w:t xml:space="preserve"> </w:t>
      </w:r>
      <w:r w:rsidR="002B08B2" w:rsidRPr="00876B67">
        <w:rPr>
          <w:rFonts w:hint="eastAsia"/>
          <w:sz w:val="20"/>
          <w:szCs w:val="20"/>
        </w:rPr>
        <w:t>☜</w:t>
      </w:r>
      <w:r w:rsidR="0089536F" w:rsidRPr="00876B67">
        <w:rPr>
          <w:rFonts w:hint="eastAsia"/>
          <w:sz w:val="20"/>
          <w:szCs w:val="20"/>
        </w:rPr>
        <w:t>死に至る約</w:t>
      </w:r>
      <w:r w:rsidR="00D56D68">
        <w:rPr>
          <w:rFonts w:hint="eastAsia"/>
          <w:sz w:val="20"/>
          <w:szCs w:val="20"/>
        </w:rPr>
        <w:t>24</w:t>
      </w:r>
      <w:r w:rsidR="0089536F" w:rsidRPr="00876B67">
        <w:rPr>
          <w:rFonts w:hint="eastAsia"/>
          <w:sz w:val="20"/>
          <w:szCs w:val="20"/>
        </w:rPr>
        <w:t>時間</w:t>
      </w:r>
    </w:p>
    <w:p w14:paraId="4097096C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・弟子の洗足（</w:t>
      </w:r>
      <w:r w:rsidRPr="00876B67">
        <w:rPr>
          <w:rFonts w:hint="eastAsia"/>
          <w:sz w:val="20"/>
          <w:szCs w:val="20"/>
        </w:rPr>
        <w:t>13:1-20</w:t>
      </w:r>
      <w:r w:rsidRPr="00876B67">
        <w:rPr>
          <w:rFonts w:hint="eastAsia"/>
          <w:sz w:val="20"/>
          <w:szCs w:val="20"/>
        </w:rPr>
        <w:t>）</w:t>
      </w:r>
    </w:p>
    <w:p w14:paraId="7D514813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・決別説教（</w:t>
      </w:r>
      <w:r w:rsidRPr="00876B67">
        <w:rPr>
          <w:rFonts w:hint="eastAsia"/>
          <w:sz w:val="20"/>
          <w:szCs w:val="20"/>
        </w:rPr>
        <w:t>13:31-16:33</w:t>
      </w:r>
      <w:r w:rsidRPr="00876B67">
        <w:rPr>
          <w:rFonts w:hint="eastAsia"/>
          <w:sz w:val="20"/>
          <w:szCs w:val="20"/>
        </w:rPr>
        <w:t>）</w:t>
      </w:r>
    </w:p>
    <w:p w14:paraId="32470AEC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・イエスの祈り（</w:t>
      </w:r>
      <w:r w:rsidRPr="00876B67">
        <w:rPr>
          <w:rFonts w:hint="eastAsia"/>
          <w:sz w:val="20"/>
          <w:szCs w:val="20"/>
        </w:rPr>
        <w:t>17</w:t>
      </w:r>
      <w:r w:rsidRPr="00876B67">
        <w:rPr>
          <w:rFonts w:hint="eastAsia"/>
          <w:sz w:val="20"/>
          <w:szCs w:val="20"/>
        </w:rPr>
        <w:t>章）</w:t>
      </w:r>
    </w:p>
    <w:p w14:paraId="6A7AC9B0" w14:textId="43A0FB39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・受難と死（</w:t>
      </w:r>
      <w:r w:rsidRPr="00876B67">
        <w:rPr>
          <w:rFonts w:hint="eastAsia"/>
          <w:sz w:val="20"/>
          <w:szCs w:val="20"/>
        </w:rPr>
        <w:t>18</w:t>
      </w:r>
      <w:r w:rsidR="0048663D">
        <w:rPr>
          <w:sz w:val="20"/>
          <w:szCs w:val="20"/>
        </w:rPr>
        <w:t>-</w:t>
      </w:r>
      <w:r w:rsidRPr="00876B67">
        <w:rPr>
          <w:rFonts w:hint="eastAsia"/>
          <w:sz w:val="20"/>
          <w:szCs w:val="20"/>
        </w:rPr>
        <w:t>19</w:t>
      </w:r>
      <w:r w:rsidRPr="00876B67">
        <w:rPr>
          <w:rFonts w:hint="eastAsia"/>
          <w:sz w:val="20"/>
          <w:szCs w:val="20"/>
        </w:rPr>
        <w:t>章）</w:t>
      </w:r>
    </w:p>
    <w:p w14:paraId="0448377A" w14:textId="77777777" w:rsidR="002B08B2" w:rsidRPr="00876B67" w:rsidRDefault="002B08B2" w:rsidP="0089536F">
      <w:pPr>
        <w:rPr>
          <w:sz w:val="20"/>
          <w:szCs w:val="20"/>
        </w:rPr>
      </w:pPr>
    </w:p>
    <w:p w14:paraId="6184E87C" w14:textId="355B1AD4" w:rsidR="0089536F" w:rsidRPr="00876B67" w:rsidRDefault="00207760" w:rsidP="008953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89536F" w:rsidRPr="00876B67">
        <w:rPr>
          <w:rFonts w:hint="eastAsia"/>
          <w:sz w:val="20"/>
          <w:szCs w:val="20"/>
        </w:rPr>
        <w:t>共観福音書との比較</w:t>
      </w:r>
    </w:p>
    <w:p w14:paraId="42D7BA7C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・ヨハネ福音書にない共観福音書のエピソード</w:t>
      </w:r>
    </w:p>
    <w:p w14:paraId="6919EDED" w14:textId="51D1F061" w:rsidR="0089536F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生誕物語、洗礼、荒野の誘惑、神の国の宣教、たとえ話（パラボレー）、悪霊祓い、山上の変貌、メシアの秘密、主の晩餐の制定</w:t>
      </w:r>
      <w:r w:rsidR="00D56D68">
        <w:rPr>
          <w:rFonts w:hint="eastAsia"/>
          <w:sz w:val="20"/>
          <w:szCs w:val="20"/>
        </w:rPr>
        <w:t>語、</w:t>
      </w:r>
      <w:r w:rsidRPr="00876B67">
        <w:rPr>
          <w:rFonts w:hint="eastAsia"/>
          <w:sz w:val="20"/>
          <w:szCs w:val="20"/>
        </w:rPr>
        <w:t>ゲツセマネ</w:t>
      </w:r>
      <w:r w:rsidRPr="00876B67">
        <w:rPr>
          <w:rFonts w:hint="eastAsia"/>
          <w:sz w:val="20"/>
          <w:szCs w:val="20"/>
        </w:rPr>
        <w:t>/</w:t>
      </w:r>
      <w:r w:rsidRPr="00876B67">
        <w:rPr>
          <w:rFonts w:hint="eastAsia"/>
          <w:sz w:val="20"/>
          <w:szCs w:val="20"/>
        </w:rPr>
        <w:t>オリーブ山の祈りなど</w:t>
      </w:r>
    </w:p>
    <w:p w14:paraId="7DFFA25C" w14:textId="77777777" w:rsidR="00D56D68" w:rsidRPr="00876B67" w:rsidRDefault="00D56D68" w:rsidP="0089536F">
      <w:pPr>
        <w:rPr>
          <w:sz w:val="20"/>
          <w:szCs w:val="20"/>
        </w:rPr>
      </w:pPr>
    </w:p>
    <w:p w14:paraId="22C996DC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・ヨハネ福音書のみのエピソード</w:t>
      </w:r>
    </w:p>
    <w:p w14:paraId="2AAD2FC5" w14:textId="4D3E9978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 </w:t>
      </w:r>
      <w:r w:rsidRPr="00876B67">
        <w:rPr>
          <w:rFonts w:hint="eastAsia"/>
          <w:sz w:val="20"/>
          <w:szCs w:val="20"/>
        </w:rPr>
        <w:t>水をワインに</w:t>
      </w:r>
      <w:r w:rsidR="0048663D">
        <w:rPr>
          <w:rFonts w:hint="eastAsia"/>
          <w:sz w:val="20"/>
          <w:szCs w:val="20"/>
        </w:rPr>
        <w:t>変える</w:t>
      </w:r>
      <w:r w:rsidRPr="00876B67">
        <w:rPr>
          <w:rFonts w:hint="eastAsia"/>
          <w:sz w:val="20"/>
          <w:szCs w:val="20"/>
        </w:rPr>
        <w:t>（</w:t>
      </w:r>
      <w:r w:rsidRPr="00876B67">
        <w:rPr>
          <w:rFonts w:hint="eastAsia"/>
          <w:sz w:val="20"/>
          <w:szCs w:val="20"/>
        </w:rPr>
        <w:t>2</w:t>
      </w:r>
      <w:r w:rsidRPr="00876B67">
        <w:rPr>
          <w:rFonts w:hint="eastAsia"/>
          <w:sz w:val="20"/>
          <w:szCs w:val="20"/>
        </w:rPr>
        <w:t>章）、ニコデモとの</w:t>
      </w:r>
      <w:r w:rsidR="00D56D68">
        <w:rPr>
          <w:rFonts w:hint="eastAsia"/>
          <w:sz w:val="20"/>
          <w:szCs w:val="20"/>
        </w:rPr>
        <w:t>会話</w:t>
      </w:r>
      <w:r w:rsidRPr="00876B67">
        <w:rPr>
          <w:rFonts w:hint="eastAsia"/>
          <w:sz w:val="20"/>
          <w:szCs w:val="20"/>
        </w:rPr>
        <w:t>（</w:t>
      </w:r>
      <w:r w:rsidRPr="00876B67">
        <w:rPr>
          <w:rFonts w:hint="eastAsia"/>
          <w:sz w:val="20"/>
          <w:szCs w:val="20"/>
        </w:rPr>
        <w:t>3</w:t>
      </w:r>
      <w:r w:rsidRPr="00876B67">
        <w:rPr>
          <w:rFonts w:hint="eastAsia"/>
          <w:sz w:val="20"/>
          <w:szCs w:val="20"/>
        </w:rPr>
        <w:t>章）、サマリアの女との</w:t>
      </w:r>
      <w:r w:rsidR="00D56D68">
        <w:rPr>
          <w:rFonts w:hint="eastAsia"/>
          <w:sz w:val="20"/>
          <w:szCs w:val="20"/>
        </w:rPr>
        <w:t>会話</w:t>
      </w:r>
      <w:r w:rsidRPr="00876B67">
        <w:rPr>
          <w:rFonts w:hint="eastAsia"/>
          <w:sz w:val="20"/>
          <w:szCs w:val="20"/>
        </w:rPr>
        <w:t>（</w:t>
      </w:r>
      <w:r w:rsidRPr="00876B67">
        <w:rPr>
          <w:rFonts w:hint="eastAsia"/>
          <w:sz w:val="20"/>
          <w:szCs w:val="20"/>
        </w:rPr>
        <w:t>4</w:t>
      </w:r>
      <w:r w:rsidRPr="00876B67">
        <w:rPr>
          <w:rFonts w:hint="eastAsia"/>
          <w:sz w:val="20"/>
          <w:szCs w:val="20"/>
        </w:rPr>
        <w:t>章）、ベトザタの病人（</w:t>
      </w:r>
      <w:r w:rsidRPr="00876B67">
        <w:rPr>
          <w:rFonts w:hint="eastAsia"/>
          <w:sz w:val="20"/>
          <w:szCs w:val="20"/>
        </w:rPr>
        <w:t>5</w:t>
      </w:r>
      <w:r w:rsidRPr="00876B67">
        <w:rPr>
          <w:rFonts w:hint="eastAsia"/>
          <w:sz w:val="20"/>
          <w:szCs w:val="20"/>
        </w:rPr>
        <w:t>章）、生まれつき目の不自由な人（</w:t>
      </w:r>
      <w:r w:rsidRPr="00876B67">
        <w:rPr>
          <w:rFonts w:hint="eastAsia"/>
          <w:sz w:val="20"/>
          <w:szCs w:val="20"/>
        </w:rPr>
        <w:t>9</w:t>
      </w:r>
      <w:r w:rsidRPr="00876B67">
        <w:rPr>
          <w:rFonts w:hint="eastAsia"/>
          <w:sz w:val="20"/>
          <w:szCs w:val="20"/>
        </w:rPr>
        <w:t>章）、ラザロの復活（</w:t>
      </w:r>
      <w:r w:rsidRPr="00876B67">
        <w:rPr>
          <w:rFonts w:hint="eastAsia"/>
          <w:sz w:val="20"/>
          <w:szCs w:val="20"/>
        </w:rPr>
        <w:t>11</w:t>
      </w:r>
      <w:r w:rsidRPr="00876B67">
        <w:rPr>
          <w:rFonts w:hint="eastAsia"/>
          <w:sz w:val="20"/>
          <w:szCs w:val="20"/>
        </w:rPr>
        <w:t>章）、ユダヤ人批判の言説（</w:t>
      </w:r>
      <w:r w:rsidRPr="00876B67">
        <w:rPr>
          <w:rFonts w:hint="eastAsia"/>
          <w:sz w:val="20"/>
          <w:szCs w:val="20"/>
        </w:rPr>
        <w:t>5:19-47; 8:21-24, 39-47</w:t>
      </w:r>
      <w:r w:rsidRPr="00876B67">
        <w:rPr>
          <w:rFonts w:hint="eastAsia"/>
          <w:sz w:val="20"/>
          <w:szCs w:val="20"/>
        </w:rPr>
        <w:t>）、決別説教（</w:t>
      </w:r>
      <w:r w:rsidRPr="00876B67">
        <w:rPr>
          <w:rFonts w:hint="eastAsia"/>
          <w:sz w:val="20"/>
          <w:szCs w:val="20"/>
        </w:rPr>
        <w:t>13</w:t>
      </w:r>
      <w:r w:rsidRPr="00876B67">
        <w:rPr>
          <w:rFonts w:hint="eastAsia"/>
          <w:sz w:val="20"/>
          <w:szCs w:val="20"/>
        </w:rPr>
        <w:t>～</w:t>
      </w:r>
      <w:r w:rsidRPr="00876B67">
        <w:rPr>
          <w:rFonts w:hint="eastAsia"/>
          <w:sz w:val="20"/>
          <w:szCs w:val="20"/>
        </w:rPr>
        <w:t>17</w:t>
      </w:r>
      <w:r w:rsidRPr="00876B67">
        <w:rPr>
          <w:rFonts w:hint="eastAsia"/>
          <w:sz w:val="20"/>
          <w:szCs w:val="20"/>
        </w:rPr>
        <w:t>章）など</w:t>
      </w:r>
    </w:p>
    <w:p w14:paraId="510E54BC" w14:textId="77777777" w:rsidR="0089536F" w:rsidRPr="00876B67" w:rsidRDefault="0089536F" w:rsidP="0089536F">
      <w:pPr>
        <w:rPr>
          <w:sz w:val="20"/>
          <w:szCs w:val="20"/>
        </w:rPr>
      </w:pPr>
    </w:p>
    <w:p w14:paraId="734F5BD3" w14:textId="65FF6686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lastRenderedPageBreak/>
        <w:t>・奇跡理解の相違</w:t>
      </w:r>
    </w:p>
    <w:p w14:paraId="4B16F621" w14:textId="77777777" w:rsidR="00D56D68" w:rsidRDefault="00D56D68" w:rsidP="00D56D6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例）マルコ</w:t>
      </w: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:35-43</w:t>
      </w:r>
      <w:r>
        <w:rPr>
          <w:rFonts w:hint="eastAsia"/>
          <w:sz w:val="20"/>
          <w:szCs w:val="20"/>
        </w:rPr>
        <w:t>（ヤイロの娘の復活）とヨハネ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章（ラザロの復活）</w:t>
      </w:r>
    </w:p>
    <w:p w14:paraId="4AED366A" w14:textId="77777777" w:rsidR="00D56D68" w:rsidRDefault="00D56D68" w:rsidP="00D56D68">
      <w:pPr>
        <w:jc w:val="left"/>
        <w:rPr>
          <w:sz w:val="20"/>
          <w:szCs w:val="20"/>
        </w:rPr>
      </w:pPr>
    </w:p>
    <w:p w14:paraId="094D65F7" w14:textId="77777777" w:rsidR="00D56D68" w:rsidRPr="00354B94" w:rsidRDefault="000A5274" w:rsidP="00D56D68">
      <w:pPr>
        <w:ind w:firstLineChars="100" w:firstLine="200"/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 w14:anchorId="757AA2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0;text-align:left;margin-left:63.95pt;margin-top:5.55pt;width:.2pt;height:95.6pt;z-index:251671552" o:connectortype="straight"/>
        </w:pict>
      </w:r>
      <w:r>
        <w:rPr>
          <w:noProof/>
          <w:sz w:val="20"/>
          <w:szCs w:val="20"/>
        </w:rPr>
        <w:pict w14:anchorId="7CAE59D1">
          <v:shape id="_x0000_s2066" type="#_x0000_t32" style="position:absolute;left:0;text-align:left;margin-left:282.55pt;margin-top:4.75pt;width:.4pt;height:97.4pt;z-index:251672576" o:connectortype="straight"/>
        </w:pict>
      </w:r>
      <w:r w:rsidR="00D56D68" w:rsidRPr="00354B94">
        <w:rPr>
          <w:rFonts w:hint="eastAsia"/>
          <w:sz w:val="20"/>
          <w:szCs w:val="20"/>
        </w:rPr>
        <w:t xml:space="preserve">　　　　　　　　　　マルコ　　　　　　　　　　　　　　</w:t>
      </w:r>
      <w:r w:rsidR="00D56D68">
        <w:rPr>
          <w:rFonts w:hint="eastAsia"/>
          <w:sz w:val="20"/>
          <w:szCs w:val="20"/>
        </w:rPr>
        <w:t xml:space="preserve">　</w:t>
      </w:r>
      <w:r w:rsidR="00D56D68" w:rsidRPr="00354B94">
        <w:rPr>
          <w:rFonts w:hint="eastAsia"/>
          <w:sz w:val="20"/>
          <w:szCs w:val="20"/>
        </w:rPr>
        <w:t xml:space="preserve">　ヨハネ</w:t>
      </w:r>
    </w:p>
    <w:p w14:paraId="794D65F5" w14:textId="77777777" w:rsidR="00D56D68" w:rsidRPr="00427C76" w:rsidRDefault="000A5274" w:rsidP="00D56D68">
      <w:pPr>
        <w:ind w:firstLineChars="100" w:firstLine="18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47B8A388">
          <v:shape id="_x0000_s2067" type="#_x0000_t32" style="position:absolute;left:0;text-align:left;margin-left:7.75pt;margin-top:16.35pt;width:413pt;height:2.2pt;flip:y;z-index:251673600" o:connectortype="straight"/>
        </w:pict>
      </w:r>
      <w:r>
        <w:rPr>
          <w:noProof/>
          <w:sz w:val="18"/>
          <w:szCs w:val="18"/>
        </w:rPr>
        <w:pict w14:anchorId="116674F2">
          <v:shape id="_x0000_s2064" type="#_x0000_t32" style="position:absolute;left:0;text-align:left;margin-left:7.75pt;margin-top:.15pt;width:413.4pt;height:.4pt;z-index:251670528" o:connectortype="straight"/>
        </w:pict>
      </w:r>
      <w:r w:rsidR="00D56D68" w:rsidRPr="00427C76">
        <w:rPr>
          <w:rFonts w:hint="eastAsia"/>
          <w:sz w:val="18"/>
          <w:szCs w:val="18"/>
        </w:rPr>
        <w:t>遅延の理由　　　　偶然・突発的（別の病人の癒しのため　　　　　　　意図的</w:t>
      </w:r>
    </w:p>
    <w:p w14:paraId="294D4ECF" w14:textId="77777777" w:rsidR="00D56D68" w:rsidRPr="00427C76" w:rsidRDefault="000A5274" w:rsidP="00D56D68">
      <w:pPr>
        <w:ind w:firstLineChars="100" w:firstLine="180"/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22A127E8">
          <v:shape id="_x0000_s2068" type="#_x0000_t32" style="position:absolute;left:0;text-align:left;margin-left:7.95pt;margin-top:17.95pt;width:416.6pt;height:.8pt;flip:y;z-index:251674624" o:connectortype="straight"/>
        </w:pict>
      </w:r>
      <w:r w:rsidR="00D56D68" w:rsidRPr="00427C76">
        <w:rPr>
          <w:rFonts w:hint="eastAsia"/>
          <w:sz w:val="18"/>
          <w:szCs w:val="18"/>
        </w:rPr>
        <w:t>場所　　　　　　　家屋内（イエスと病人、家族）　　　　　　　　　　外で（群衆の面前）</w:t>
      </w:r>
    </w:p>
    <w:p w14:paraId="15D516C5" w14:textId="77777777" w:rsidR="00D56D68" w:rsidRPr="00427C76" w:rsidRDefault="000A5274" w:rsidP="00D56D68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w:pict w14:anchorId="1B84A768">
          <v:shape id="_x0000_s2069" type="#_x0000_t32" style="position:absolute;margin-left:8.15pt;margin-top:17.15pt;width:417pt;height:.4pt;z-index:251675648" o:connectortype="straight"/>
        </w:pict>
      </w:r>
      <w:r w:rsidR="00D56D68" w:rsidRPr="00427C76">
        <w:rPr>
          <w:rFonts w:hint="eastAsia"/>
          <w:sz w:val="18"/>
          <w:szCs w:val="18"/>
        </w:rPr>
        <w:t xml:space="preserve">　沈黙命令　　　　　あり　　　　　　　　　　　　　　　　　　　　　　なし</w:t>
      </w:r>
    </w:p>
    <w:p w14:paraId="2AD7468E" w14:textId="78618B30" w:rsidR="00D56D68" w:rsidRDefault="00D56D68" w:rsidP="00D56D68">
      <w:pPr>
        <w:spacing w:line="240" w:lineRule="exact"/>
        <w:jc w:val="left"/>
        <w:rPr>
          <w:sz w:val="16"/>
          <w:szCs w:val="16"/>
        </w:rPr>
      </w:pPr>
      <w:r w:rsidRPr="00427C76">
        <w:rPr>
          <w:rFonts w:hint="eastAsia"/>
          <w:sz w:val="18"/>
          <w:szCs w:val="18"/>
        </w:rPr>
        <w:t xml:space="preserve">　著者の意図　　</w:t>
      </w:r>
      <w:r w:rsidRPr="00427C76">
        <w:rPr>
          <w:rFonts w:hint="eastAsia"/>
          <w:sz w:val="16"/>
          <w:szCs w:val="16"/>
        </w:rPr>
        <w:t xml:space="preserve">イエスを奇跡行為者としてのみ崇拝する傾向を抑制　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</w:t>
      </w:r>
      <w:r w:rsidRPr="00427C76">
        <w:rPr>
          <w:rFonts w:hint="eastAsia"/>
          <w:sz w:val="16"/>
          <w:szCs w:val="16"/>
        </w:rPr>
        <w:t>イエスの正体の</w:t>
      </w:r>
      <w:r>
        <w:rPr>
          <w:rFonts w:hint="eastAsia"/>
          <w:sz w:val="16"/>
          <w:szCs w:val="16"/>
        </w:rPr>
        <w:t>立証</w:t>
      </w:r>
    </w:p>
    <w:p w14:paraId="1FBA77E6" w14:textId="77777777" w:rsidR="00D56D68" w:rsidRPr="00427C76" w:rsidRDefault="00D56D68" w:rsidP="00D56D68">
      <w:pPr>
        <w:spacing w:line="240" w:lineRule="exact"/>
        <w:ind w:firstLineChars="1100" w:firstLine="1760"/>
        <w:jc w:val="left"/>
        <w:rPr>
          <w:sz w:val="16"/>
          <w:szCs w:val="16"/>
        </w:rPr>
      </w:pPr>
      <w:r w:rsidRPr="00427C76">
        <w:rPr>
          <w:rFonts w:hint="eastAsia"/>
          <w:sz w:val="16"/>
          <w:szCs w:val="16"/>
        </w:rPr>
        <w:t>（マルコ</w:t>
      </w:r>
      <w:r w:rsidRPr="00427C76">
        <w:rPr>
          <w:rFonts w:hint="eastAsia"/>
          <w:sz w:val="16"/>
          <w:szCs w:val="16"/>
        </w:rPr>
        <w:t>8</w:t>
      </w:r>
      <w:r w:rsidRPr="00427C76">
        <w:rPr>
          <w:sz w:val="16"/>
          <w:szCs w:val="16"/>
        </w:rPr>
        <w:t>:11-13</w:t>
      </w:r>
      <w:r w:rsidRPr="00427C76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</w:t>
      </w:r>
      <w:r>
        <w:rPr>
          <w:rFonts w:hint="eastAsia"/>
          <w:sz w:val="16"/>
          <w:szCs w:val="16"/>
        </w:rPr>
        <w:t>（</w:t>
      </w:r>
      <w:r w:rsidRPr="00427C76">
        <w:rPr>
          <w:rFonts w:hint="eastAsia"/>
          <w:sz w:val="16"/>
          <w:szCs w:val="16"/>
        </w:rPr>
        <w:t>ヨハネ</w:t>
      </w:r>
      <w:r w:rsidRPr="00427C76">
        <w:rPr>
          <w:sz w:val="16"/>
          <w:szCs w:val="16"/>
        </w:rPr>
        <w:t>4:48; 11:15; 13:58</w:t>
      </w:r>
      <w:r w:rsidRPr="00427C76">
        <w:rPr>
          <w:rFonts w:hint="eastAsia"/>
          <w:sz w:val="16"/>
          <w:szCs w:val="16"/>
        </w:rPr>
        <w:t>など）</w:t>
      </w:r>
    </w:p>
    <w:p w14:paraId="3E91A532" w14:textId="5591CE0C" w:rsidR="0089536F" w:rsidRPr="00876B67" w:rsidRDefault="0089536F" w:rsidP="0089536F">
      <w:pPr>
        <w:rPr>
          <w:sz w:val="20"/>
          <w:szCs w:val="20"/>
        </w:rPr>
      </w:pPr>
    </w:p>
    <w:p w14:paraId="747B410F" w14:textId="06BED8E9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「力ある業・奇跡」（</w:t>
      </w:r>
      <w:proofErr w:type="spellStart"/>
      <w:r w:rsidR="002F25FD" w:rsidRPr="00876B67">
        <w:rPr>
          <w:rFonts w:ascii="Bwgrkl" w:hAnsi="Bwgrkl" w:cs="Bwgrkl" w:hint="eastAsia"/>
          <w:bCs/>
          <w:kern w:val="0"/>
          <w:sz w:val="20"/>
          <w:szCs w:val="20"/>
          <w:lang w:bidi="he-IL"/>
        </w:rPr>
        <w:t>du,namij</w:t>
      </w:r>
      <w:proofErr w:type="spellEnd"/>
      <w:r w:rsidR="002F25FD" w:rsidRPr="00876B67">
        <w:rPr>
          <w:rFonts w:hint="eastAsia"/>
          <w:sz w:val="20"/>
          <w:szCs w:val="20"/>
        </w:rPr>
        <w:t xml:space="preserve"> </w:t>
      </w:r>
      <w:proofErr w:type="spellStart"/>
      <w:r w:rsidRPr="00876B67">
        <w:rPr>
          <w:rFonts w:hint="eastAsia"/>
          <w:sz w:val="20"/>
          <w:szCs w:val="20"/>
        </w:rPr>
        <w:t>dunamis</w:t>
      </w:r>
      <w:proofErr w:type="spellEnd"/>
      <w:r w:rsidRPr="00876B67">
        <w:rPr>
          <w:rFonts w:hint="eastAsia"/>
          <w:sz w:val="20"/>
          <w:szCs w:val="20"/>
        </w:rPr>
        <w:t>→</w:t>
      </w:r>
      <w:r w:rsidR="00D56D68">
        <w:rPr>
          <w:rFonts w:hint="eastAsia"/>
          <w:sz w:val="20"/>
          <w:szCs w:val="20"/>
        </w:rPr>
        <w:t>d</w:t>
      </w:r>
      <w:r w:rsidR="00D56D68">
        <w:rPr>
          <w:sz w:val="20"/>
          <w:szCs w:val="20"/>
        </w:rPr>
        <w:t xml:space="preserve">ynamite, </w:t>
      </w:r>
      <w:r w:rsidRPr="00876B67">
        <w:rPr>
          <w:rFonts w:hint="eastAsia"/>
          <w:sz w:val="20"/>
          <w:szCs w:val="20"/>
        </w:rPr>
        <w:t>dynamic</w:t>
      </w:r>
      <w:r w:rsidRPr="00876B67">
        <w:rPr>
          <w:rFonts w:hint="eastAsia"/>
          <w:sz w:val="20"/>
          <w:szCs w:val="20"/>
        </w:rPr>
        <w:t>）（マルコ</w:t>
      </w:r>
      <w:r w:rsidRPr="00876B67">
        <w:rPr>
          <w:rFonts w:hint="eastAsia"/>
          <w:sz w:val="20"/>
          <w:szCs w:val="20"/>
        </w:rPr>
        <w:t xml:space="preserve">6:2, 5; </w:t>
      </w:r>
      <w:r w:rsidRPr="00876B67">
        <w:rPr>
          <w:rFonts w:hint="eastAsia"/>
          <w:sz w:val="20"/>
          <w:szCs w:val="20"/>
        </w:rPr>
        <w:t>マタイ</w:t>
      </w:r>
      <w:r w:rsidRPr="00876B67">
        <w:rPr>
          <w:rFonts w:hint="eastAsia"/>
          <w:sz w:val="20"/>
          <w:szCs w:val="20"/>
        </w:rPr>
        <w:t>11:20; 13:58</w:t>
      </w:r>
      <w:r w:rsidRPr="00876B67">
        <w:rPr>
          <w:rFonts w:hint="eastAsia"/>
          <w:sz w:val="20"/>
          <w:szCs w:val="20"/>
        </w:rPr>
        <w:t>など）</w:t>
      </w:r>
    </w:p>
    <w:p w14:paraId="377BCABF" w14:textId="05A30FF5" w:rsidR="0089536F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「しるし」（</w:t>
      </w:r>
      <w:proofErr w:type="spellStart"/>
      <w:r w:rsidR="002F25FD" w:rsidRPr="00876B67">
        <w:rPr>
          <w:rFonts w:ascii="Bwgrkl" w:hAnsi="Bwgrkl" w:cs="Bwgrkl" w:hint="eastAsia"/>
          <w:bCs/>
          <w:kern w:val="0"/>
          <w:sz w:val="20"/>
          <w:szCs w:val="20"/>
          <w:lang w:bidi="he-IL"/>
        </w:rPr>
        <w:t>shmei</w:t>
      </w:r>
      <w:proofErr w:type="spellEnd"/>
      <w:r w:rsidR="002F25FD" w:rsidRPr="00876B67">
        <w:rPr>
          <w:rFonts w:ascii="Bwgrkl" w:hAnsi="Bwgrkl" w:cs="Bwgrkl" w:hint="eastAsia"/>
          <w:bCs/>
          <w:kern w:val="0"/>
          <w:sz w:val="20"/>
          <w:szCs w:val="20"/>
          <w:lang w:bidi="he-IL"/>
        </w:rPr>
        <w:t>/on</w:t>
      </w:r>
      <w:r w:rsidR="002F25FD" w:rsidRPr="00876B67">
        <w:rPr>
          <w:rFonts w:hint="eastAsia"/>
          <w:sz w:val="20"/>
          <w:szCs w:val="20"/>
        </w:rPr>
        <w:t xml:space="preserve"> </w:t>
      </w:r>
      <w:proofErr w:type="spellStart"/>
      <w:r w:rsidR="002F25FD" w:rsidRPr="00876B67">
        <w:rPr>
          <w:rFonts w:hint="eastAsia"/>
          <w:sz w:val="20"/>
          <w:szCs w:val="20"/>
        </w:rPr>
        <w:t>s</w:t>
      </w:r>
      <w:r w:rsidR="002F25FD" w:rsidRPr="00876B67">
        <w:rPr>
          <w:rFonts w:ascii="ＭＳ 明朝" w:eastAsia="ＭＳ 明朝" w:hAnsi="ＭＳ 明朝" w:hint="eastAsia"/>
          <w:sz w:val="20"/>
          <w:szCs w:val="20"/>
        </w:rPr>
        <w:t>ē</w:t>
      </w:r>
      <w:r w:rsidRPr="00876B67">
        <w:rPr>
          <w:rFonts w:hint="eastAsia"/>
          <w:sz w:val="20"/>
          <w:szCs w:val="20"/>
        </w:rPr>
        <w:t>meion</w:t>
      </w:r>
      <w:proofErr w:type="spellEnd"/>
      <w:r w:rsidRPr="00876B67">
        <w:rPr>
          <w:rFonts w:hint="eastAsia"/>
          <w:sz w:val="20"/>
          <w:szCs w:val="20"/>
        </w:rPr>
        <w:t>）（ヨハネ</w:t>
      </w:r>
      <w:r w:rsidRPr="00876B67">
        <w:rPr>
          <w:rFonts w:hint="eastAsia"/>
          <w:sz w:val="20"/>
          <w:szCs w:val="20"/>
        </w:rPr>
        <w:t>2:11; 4:54; 6:14; 20:30</w:t>
      </w:r>
      <w:r w:rsidR="00D56D68">
        <w:rPr>
          <w:rFonts w:hint="eastAsia"/>
          <w:sz w:val="20"/>
          <w:szCs w:val="20"/>
        </w:rPr>
        <w:t>など</w:t>
      </w:r>
      <w:r w:rsidRPr="00876B67">
        <w:rPr>
          <w:rFonts w:hint="eastAsia"/>
          <w:sz w:val="20"/>
          <w:szCs w:val="20"/>
        </w:rPr>
        <w:t>）　…　イエスの正体の</w:t>
      </w:r>
      <w:r w:rsidR="00D56D68">
        <w:rPr>
          <w:rFonts w:hint="eastAsia"/>
          <w:sz w:val="20"/>
          <w:szCs w:val="20"/>
        </w:rPr>
        <w:t>立証</w:t>
      </w:r>
    </w:p>
    <w:p w14:paraId="5BA7DB15" w14:textId="77777777" w:rsidR="00D56D68" w:rsidRPr="00876B67" w:rsidRDefault="00D56D68" w:rsidP="0089536F">
      <w:pPr>
        <w:rPr>
          <w:sz w:val="20"/>
          <w:szCs w:val="20"/>
        </w:rPr>
      </w:pPr>
    </w:p>
    <w:p w14:paraId="231DC340" w14:textId="04541F6C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・自分自身について</w:t>
      </w:r>
    </w:p>
    <w:p w14:paraId="47D83B20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寡黙なイエス（共観福音書）</w:t>
      </w:r>
      <w:r w:rsidR="00344167" w:rsidRPr="00876B67">
        <w:rPr>
          <w:rFonts w:hint="eastAsia"/>
          <w:sz w:val="20"/>
          <w:szCs w:val="20"/>
        </w:rPr>
        <w:t xml:space="preserve"> </w:t>
      </w:r>
      <w:r w:rsidR="00344167" w:rsidRPr="00876B67">
        <w:rPr>
          <w:rFonts w:hint="eastAsia"/>
          <w:sz w:val="20"/>
          <w:szCs w:val="20"/>
        </w:rPr>
        <w:t xml:space="preserve">⇔　</w:t>
      </w:r>
      <w:r w:rsidRPr="00876B67">
        <w:rPr>
          <w:rFonts w:hint="eastAsia"/>
          <w:sz w:val="20"/>
          <w:szCs w:val="20"/>
        </w:rPr>
        <w:t>冗舌なイエス（ヨハネ福音書）</w:t>
      </w:r>
    </w:p>
    <w:p w14:paraId="4D612266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エゴ</w:t>
      </w:r>
      <w:r w:rsidR="00344167" w:rsidRPr="00876B67">
        <w:rPr>
          <w:rFonts w:hint="eastAsia"/>
          <w:sz w:val="20"/>
          <w:szCs w:val="20"/>
        </w:rPr>
        <w:t>ー</w:t>
      </w:r>
      <w:r w:rsidRPr="00876B67">
        <w:rPr>
          <w:rFonts w:hint="eastAsia"/>
          <w:sz w:val="20"/>
          <w:szCs w:val="20"/>
        </w:rPr>
        <w:t>・エイミ「わたしは～である」</w:t>
      </w:r>
    </w:p>
    <w:p w14:paraId="227192DA" w14:textId="77777777" w:rsidR="0089536F" w:rsidRPr="00876B67" w:rsidRDefault="0089536F" w:rsidP="00344167">
      <w:pPr>
        <w:ind w:firstLineChars="200" w:firstLine="400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マルコ（</w:t>
      </w:r>
      <w:r w:rsidRPr="00876B67">
        <w:rPr>
          <w:rFonts w:hint="eastAsia"/>
          <w:sz w:val="20"/>
          <w:szCs w:val="20"/>
        </w:rPr>
        <w:t>2</w:t>
      </w:r>
      <w:r w:rsidRPr="00876B67">
        <w:rPr>
          <w:rFonts w:hint="eastAsia"/>
          <w:sz w:val="20"/>
          <w:szCs w:val="20"/>
        </w:rPr>
        <w:t>回）、マタイ（</w:t>
      </w:r>
      <w:r w:rsidRPr="00876B67">
        <w:rPr>
          <w:rFonts w:hint="eastAsia"/>
          <w:sz w:val="20"/>
          <w:szCs w:val="20"/>
        </w:rPr>
        <w:t>5</w:t>
      </w:r>
      <w:r w:rsidRPr="00876B67">
        <w:rPr>
          <w:rFonts w:hint="eastAsia"/>
          <w:sz w:val="20"/>
          <w:szCs w:val="20"/>
        </w:rPr>
        <w:t>回）、ルカ（</w:t>
      </w:r>
      <w:r w:rsidRPr="00876B67">
        <w:rPr>
          <w:rFonts w:hint="eastAsia"/>
          <w:sz w:val="20"/>
          <w:szCs w:val="20"/>
        </w:rPr>
        <w:t>2</w:t>
      </w:r>
      <w:r w:rsidRPr="00876B67">
        <w:rPr>
          <w:rFonts w:hint="eastAsia"/>
          <w:sz w:val="20"/>
          <w:szCs w:val="20"/>
        </w:rPr>
        <w:t>回）、ヨハネ（</w:t>
      </w:r>
      <w:r w:rsidRPr="00876B67">
        <w:rPr>
          <w:rFonts w:hint="eastAsia"/>
          <w:sz w:val="20"/>
          <w:szCs w:val="20"/>
        </w:rPr>
        <w:t>46</w:t>
      </w:r>
      <w:r w:rsidRPr="00876B67">
        <w:rPr>
          <w:rFonts w:hint="eastAsia"/>
          <w:sz w:val="20"/>
          <w:szCs w:val="20"/>
        </w:rPr>
        <w:t>回）⇒高い露出度</w:t>
      </w:r>
    </w:p>
    <w:p w14:paraId="7A1B68F8" w14:textId="77777777" w:rsidR="0089536F" w:rsidRPr="00876B67" w:rsidRDefault="0089536F" w:rsidP="0089536F">
      <w:pPr>
        <w:rPr>
          <w:sz w:val="20"/>
          <w:szCs w:val="20"/>
        </w:rPr>
      </w:pPr>
    </w:p>
    <w:p w14:paraId="0896DFA5" w14:textId="357A9451" w:rsidR="0089536F" w:rsidRPr="00876B67" w:rsidRDefault="00D56D68" w:rsidP="008953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89536F" w:rsidRPr="00876B67">
        <w:rPr>
          <w:rFonts w:hint="eastAsia"/>
          <w:sz w:val="20"/>
          <w:szCs w:val="20"/>
        </w:rPr>
        <w:t>ヨハネ福音書の資料</w:t>
      </w:r>
    </w:p>
    <w:p w14:paraId="1F0E5FA3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①「しるし」資料</w:t>
      </w:r>
    </w:p>
    <w:p w14:paraId="0EA31D41" w14:textId="22A5F286" w:rsidR="00D56D68" w:rsidRPr="00876B67" w:rsidRDefault="0089536F" w:rsidP="00D56D68">
      <w:pPr>
        <w:ind w:firstLineChars="100" w:firstLine="200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2:11</w:t>
      </w:r>
      <w:r w:rsidRPr="00876B67">
        <w:rPr>
          <w:rFonts w:hint="eastAsia"/>
          <w:sz w:val="20"/>
          <w:szCs w:val="20"/>
        </w:rPr>
        <w:t>「最初のしるし」、</w:t>
      </w:r>
      <w:r w:rsidRPr="00876B67">
        <w:rPr>
          <w:rFonts w:hint="eastAsia"/>
          <w:sz w:val="20"/>
          <w:szCs w:val="20"/>
        </w:rPr>
        <w:t>4:54</w:t>
      </w:r>
      <w:r w:rsidRPr="00876B67">
        <w:rPr>
          <w:rFonts w:hint="eastAsia"/>
          <w:sz w:val="20"/>
          <w:szCs w:val="20"/>
        </w:rPr>
        <w:t>「</w:t>
      </w:r>
      <w:r w:rsidRPr="00876B67">
        <w:rPr>
          <w:rFonts w:hint="eastAsia"/>
          <w:sz w:val="20"/>
          <w:szCs w:val="20"/>
        </w:rPr>
        <w:t>2</w:t>
      </w:r>
      <w:r w:rsidRPr="00876B67">
        <w:rPr>
          <w:rFonts w:hint="eastAsia"/>
          <w:sz w:val="20"/>
          <w:szCs w:val="20"/>
        </w:rPr>
        <w:t>回目のしるし」、</w:t>
      </w:r>
      <w:r w:rsidRPr="00876B67">
        <w:rPr>
          <w:rFonts w:hint="eastAsia"/>
          <w:sz w:val="20"/>
          <w:szCs w:val="20"/>
        </w:rPr>
        <w:t>6:14</w:t>
      </w:r>
      <w:r w:rsidRPr="00876B67">
        <w:rPr>
          <w:rFonts w:hint="eastAsia"/>
          <w:sz w:val="20"/>
          <w:szCs w:val="20"/>
        </w:rPr>
        <w:t>「しるしを見て」、</w:t>
      </w:r>
      <w:r w:rsidRPr="00876B67">
        <w:rPr>
          <w:rFonts w:hint="eastAsia"/>
          <w:sz w:val="20"/>
          <w:szCs w:val="20"/>
        </w:rPr>
        <w:t>20:30</w:t>
      </w:r>
      <w:r w:rsidRPr="00876B67">
        <w:rPr>
          <w:rFonts w:hint="eastAsia"/>
          <w:sz w:val="20"/>
          <w:szCs w:val="20"/>
        </w:rPr>
        <w:t>「多くのしるし」</w:t>
      </w:r>
    </w:p>
    <w:p w14:paraId="5A622860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②講和（スピーチ）資料</w:t>
      </w:r>
    </w:p>
    <w:p w14:paraId="02B3D846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</w:t>
      </w:r>
      <w:r w:rsidRPr="00876B67">
        <w:rPr>
          <w:rFonts w:hint="eastAsia"/>
          <w:sz w:val="20"/>
          <w:szCs w:val="20"/>
        </w:rPr>
        <w:t>13-14</w:t>
      </w:r>
      <w:r w:rsidRPr="00876B67">
        <w:rPr>
          <w:rFonts w:hint="eastAsia"/>
          <w:sz w:val="20"/>
          <w:szCs w:val="20"/>
        </w:rPr>
        <w:t>章（資料Ａ）、</w:t>
      </w:r>
      <w:r w:rsidRPr="00876B67">
        <w:rPr>
          <w:rFonts w:hint="eastAsia"/>
          <w:sz w:val="20"/>
          <w:szCs w:val="20"/>
        </w:rPr>
        <w:t>15-17</w:t>
      </w:r>
      <w:r w:rsidRPr="00876B67">
        <w:rPr>
          <w:rFonts w:hint="eastAsia"/>
          <w:sz w:val="20"/>
          <w:szCs w:val="20"/>
        </w:rPr>
        <w:t>章（資料Ｂ）</w:t>
      </w:r>
    </w:p>
    <w:p w14:paraId="487CB066" w14:textId="77777777" w:rsidR="0089536F" w:rsidRPr="00876B67" w:rsidRDefault="0089536F" w:rsidP="00BB5D9E">
      <w:pPr>
        <w:spacing w:line="300" w:lineRule="exact"/>
        <w:jc w:val="left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13:36  </w:t>
      </w:r>
      <w:r w:rsidRPr="00876B67">
        <w:rPr>
          <w:rFonts w:hint="eastAsia"/>
          <w:sz w:val="20"/>
          <w:szCs w:val="20"/>
        </w:rPr>
        <w:t>ペトロ、</w:t>
      </w:r>
      <w:r w:rsidRPr="00876B67">
        <w:rPr>
          <w:rFonts w:hint="eastAsia"/>
          <w:sz w:val="20"/>
          <w:szCs w:val="20"/>
        </w:rPr>
        <w:t xml:space="preserve">14:5 </w:t>
      </w:r>
      <w:r w:rsidRPr="00876B67">
        <w:rPr>
          <w:rFonts w:hint="eastAsia"/>
          <w:sz w:val="20"/>
          <w:szCs w:val="20"/>
        </w:rPr>
        <w:t>トマス</w:t>
      </w:r>
      <w:r w:rsidRPr="00876B67">
        <w:rPr>
          <w:rFonts w:hint="eastAsia"/>
          <w:sz w:val="20"/>
          <w:szCs w:val="20"/>
        </w:rPr>
        <w:t xml:space="preserve"> </w:t>
      </w:r>
      <w:r w:rsidRPr="00876B67">
        <w:rPr>
          <w:rFonts w:hint="eastAsia"/>
          <w:sz w:val="20"/>
          <w:szCs w:val="20"/>
        </w:rPr>
        <w:t>…</w:t>
      </w:r>
      <w:r w:rsidRPr="00876B67">
        <w:rPr>
          <w:rFonts w:hint="eastAsia"/>
          <w:sz w:val="20"/>
          <w:szCs w:val="20"/>
        </w:rPr>
        <w:t xml:space="preserve"> </w:t>
      </w:r>
      <w:r w:rsidRPr="00876B67">
        <w:rPr>
          <w:rFonts w:hint="eastAsia"/>
          <w:sz w:val="20"/>
          <w:szCs w:val="20"/>
        </w:rPr>
        <w:t>尋ねる</w:t>
      </w:r>
    </w:p>
    <w:p w14:paraId="72881105" w14:textId="77777777" w:rsidR="0089536F" w:rsidRPr="00876B67" w:rsidRDefault="0089536F" w:rsidP="00BB5D9E">
      <w:pPr>
        <w:spacing w:line="300" w:lineRule="exact"/>
        <w:jc w:val="left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14:31 </w:t>
      </w:r>
      <w:r w:rsidRPr="00876B67">
        <w:rPr>
          <w:rFonts w:hint="eastAsia"/>
          <w:sz w:val="20"/>
          <w:szCs w:val="20"/>
        </w:rPr>
        <w:t>「さあ、立て」</w:t>
      </w:r>
    </w:p>
    <w:p w14:paraId="6901E719" w14:textId="77777777" w:rsidR="0089536F" w:rsidRPr="00876B67" w:rsidRDefault="0089536F" w:rsidP="00BB5D9E">
      <w:pPr>
        <w:spacing w:line="300" w:lineRule="exact"/>
        <w:jc w:val="left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16:5 </w:t>
      </w:r>
      <w:r w:rsidRPr="00876B67">
        <w:rPr>
          <w:rFonts w:hint="eastAsia"/>
          <w:sz w:val="20"/>
          <w:szCs w:val="20"/>
        </w:rPr>
        <w:t xml:space="preserve">誰も尋ねず　</w:t>
      </w:r>
    </w:p>
    <w:p w14:paraId="090B94B5" w14:textId="77777777" w:rsidR="0089536F" w:rsidRPr="00876B67" w:rsidRDefault="0089536F" w:rsidP="00BB5D9E">
      <w:pPr>
        <w:spacing w:line="300" w:lineRule="exact"/>
        <w:jc w:val="left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15</w:t>
      </w:r>
      <w:r w:rsidRPr="00876B67">
        <w:rPr>
          <w:rFonts w:hint="eastAsia"/>
          <w:sz w:val="20"/>
          <w:szCs w:val="20"/>
        </w:rPr>
        <w:t>章　まことのぶどうの木、</w:t>
      </w:r>
      <w:r w:rsidRPr="00876B67">
        <w:rPr>
          <w:rFonts w:hint="eastAsia"/>
          <w:sz w:val="20"/>
          <w:szCs w:val="20"/>
        </w:rPr>
        <w:t>16</w:t>
      </w:r>
      <w:r w:rsidRPr="00876B67">
        <w:rPr>
          <w:rFonts w:hint="eastAsia"/>
          <w:sz w:val="20"/>
          <w:szCs w:val="20"/>
        </w:rPr>
        <w:t>章　聖霊の働き、</w:t>
      </w:r>
      <w:r w:rsidRPr="00876B67">
        <w:rPr>
          <w:rFonts w:hint="eastAsia"/>
          <w:sz w:val="20"/>
          <w:szCs w:val="20"/>
        </w:rPr>
        <w:t>17</w:t>
      </w:r>
      <w:r w:rsidRPr="00876B67">
        <w:rPr>
          <w:rFonts w:hint="eastAsia"/>
          <w:sz w:val="20"/>
          <w:szCs w:val="20"/>
        </w:rPr>
        <w:t>章イエスの祈り</w:t>
      </w:r>
      <w:r w:rsidRPr="00876B67">
        <w:rPr>
          <w:rFonts w:hint="eastAsia"/>
          <w:sz w:val="20"/>
          <w:szCs w:val="20"/>
        </w:rPr>
        <w:t xml:space="preserve"> </w:t>
      </w:r>
      <w:r w:rsidRPr="00876B67">
        <w:rPr>
          <w:rFonts w:hint="eastAsia"/>
          <w:sz w:val="20"/>
          <w:szCs w:val="20"/>
        </w:rPr>
        <w:t>…　長いスピーチ</w:t>
      </w:r>
    </w:p>
    <w:p w14:paraId="1C54A971" w14:textId="77777777" w:rsidR="0089536F" w:rsidRPr="00876B67" w:rsidRDefault="0089536F" w:rsidP="00BB5D9E">
      <w:pPr>
        <w:spacing w:line="300" w:lineRule="exact"/>
        <w:jc w:val="left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18:1 </w:t>
      </w:r>
      <w:r w:rsidRPr="00876B67">
        <w:rPr>
          <w:rFonts w:hint="eastAsia"/>
          <w:sz w:val="20"/>
          <w:szCs w:val="20"/>
        </w:rPr>
        <w:t>「こう話し終えると、、、へ出て行かれた」</w:t>
      </w:r>
    </w:p>
    <w:p w14:paraId="76F504AD" w14:textId="77777777" w:rsidR="00F84232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13-14</w:t>
      </w:r>
      <w:r w:rsidRPr="00876B67">
        <w:rPr>
          <w:rFonts w:hint="eastAsia"/>
          <w:sz w:val="20"/>
          <w:szCs w:val="20"/>
        </w:rPr>
        <w:t>章</w:t>
      </w:r>
      <w:r w:rsidR="00F84232" w:rsidRPr="00876B67">
        <w:rPr>
          <w:rFonts w:hint="eastAsia"/>
          <w:sz w:val="20"/>
          <w:szCs w:val="20"/>
        </w:rPr>
        <w:t xml:space="preserve">　　　　　　　　　　　　　　　</w:t>
      </w:r>
      <w:r w:rsidR="00F84232" w:rsidRPr="00876B67">
        <w:rPr>
          <w:rFonts w:hint="eastAsia"/>
          <w:sz w:val="20"/>
          <w:szCs w:val="20"/>
        </w:rPr>
        <w:t>18-19</w:t>
      </w:r>
      <w:r w:rsidR="00F84232" w:rsidRPr="00876B67">
        <w:rPr>
          <w:rFonts w:hint="eastAsia"/>
          <w:sz w:val="20"/>
          <w:szCs w:val="20"/>
        </w:rPr>
        <w:t>章</w:t>
      </w:r>
    </w:p>
    <w:p w14:paraId="30C15CA1" w14:textId="77777777" w:rsidR="00F84232" w:rsidRPr="00876B67" w:rsidRDefault="000A5274" w:rsidP="0089536F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3E8FEAFF">
          <v:rect id="_x0000_s2061" style="position:absolute;left:0;text-align:left;margin-left:197.1pt;margin-top:3.75pt;width:49.4pt;height:30.1pt;z-index:251666432">
            <v:shadow on="t"/>
            <v:textbox inset="5.85pt,.7pt,5.85pt,.7pt"/>
          </v:rect>
        </w:pict>
      </w:r>
      <w:r>
        <w:rPr>
          <w:noProof/>
          <w:sz w:val="20"/>
          <w:szCs w:val="20"/>
        </w:rPr>
        <w:pict w14:anchorId="323703DE">
          <v:rect id="_x0000_s2060" style="position:absolute;left:0;text-align:left;margin-left:2.05pt;margin-top:3.75pt;width:47.7pt;height:30.1pt;z-index:251665408">
            <v:shadow on="t"/>
            <v:textbox inset="5.85pt,.7pt,5.85pt,.7pt"/>
          </v:rect>
        </w:pict>
      </w:r>
    </w:p>
    <w:p w14:paraId="050B6907" w14:textId="77777777" w:rsidR="00F84232" w:rsidRPr="00876B67" w:rsidRDefault="000A5274" w:rsidP="0089536F">
      <w:pPr>
        <w:rPr>
          <w:sz w:val="20"/>
          <w:szCs w:val="20"/>
        </w:rPr>
      </w:pPr>
      <w:r>
        <w:rPr>
          <w:noProof/>
          <w:sz w:val="20"/>
          <w:szCs w:val="20"/>
        </w:rPr>
        <w:pict w14:anchorId="039C1D37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2063" type="#_x0000_t68" style="position:absolute;left:0;text-align:left;margin-left:108.3pt;margin-top:7.55pt;width:20.1pt;height:43.05pt;z-index:251668480">
            <v:textbox inset="5.85pt,.7pt,5.85pt,.7pt"/>
          </v:shape>
        </w:pict>
      </w:r>
    </w:p>
    <w:p w14:paraId="21C8F189" w14:textId="2A46239D" w:rsidR="00F84232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（資料Ａ）</w:t>
      </w:r>
      <w:r w:rsidR="00F84232" w:rsidRPr="00876B67">
        <w:rPr>
          <w:rFonts w:hint="eastAsia"/>
          <w:sz w:val="20"/>
          <w:szCs w:val="20"/>
        </w:rPr>
        <w:t xml:space="preserve">　　　　　　　　　　　　　</w:t>
      </w:r>
      <w:r w:rsidR="00910837">
        <w:rPr>
          <w:rFonts w:hint="eastAsia"/>
          <w:sz w:val="20"/>
          <w:szCs w:val="20"/>
        </w:rPr>
        <w:t xml:space="preserve"> </w:t>
      </w:r>
      <w:r w:rsidR="000A5274">
        <w:rPr>
          <w:sz w:val="20"/>
          <w:szCs w:val="20"/>
        </w:rPr>
        <w:t xml:space="preserve"> </w:t>
      </w:r>
      <w:r w:rsidR="00910837">
        <w:rPr>
          <w:sz w:val="20"/>
          <w:szCs w:val="20"/>
        </w:rPr>
        <w:t xml:space="preserve"> </w:t>
      </w:r>
      <w:r w:rsidR="00F84232" w:rsidRPr="00876B67">
        <w:rPr>
          <w:rFonts w:hint="eastAsia"/>
          <w:sz w:val="20"/>
          <w:szCs w:val="20"/>
        </w:rPr>
        <w:t>（受難物語）</w:t>
      </w:r>
    </w:p>
    <w:p w14:paraId="34E6CCE4" w14:textId="77777777" w:rsidR="00F17D5C" w:rsidRPr="00876B67" w:rsidRDefault="00964A14" w:rsidP="00964A14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　　　　　　　　</w:t>
      </w:r>
    </w:p>
    <w:p w14:paraId="154F228B" w14:textId="77777777" w:rsidR="00F84232" w:rsidRPr="00876B67" w:rsidRDefault="000A5274" w:rsidP="00F17D5C">
      <w:pPr>
        <w:ind w:firstLineChars="900" w:firstLine="1800"/>
        <w:rPr>
          <w:sz w:val="20"/>
          <w:szCs w:val="20"/>
        </w:rPr>
      </w:pPr>
      <w:r>
        <w:rPr>
          <w:noProof/>
          <w:sz w:val="20"/>
          <w:szCs w:val="20"/>
        </w:rPr>
        <w:pict w14:anchorId="171977FD">
          <v:rect id="_x0000_s2062" style="position:absolute;left:0;text-align:left;margin-left:90.8pt;margin-top:17.5pt;width:53.6pt;height:38.55pt;z-index:251667456">
            <v:shadow on="t"/>
            <v:textbox inset="5.85pt,.7pt,5.85pt,.7pt"/>
          </v:rect>
        </w:pict>
      </w:r>
      <w:r w:rsidR="0089536F" w:rsidRPr="00876B67">
        <w:rPr>
          <w:rFonts w:hint="eastAsia"/>
          <w:sz w:val="20"/>
          <w:szCs w:val="20"/>
        </w:rPr>
        <w:t>15-17</w:t>
      </w:r>
      <w:r w:rsidR="0089536F" w:rsidRPr="00876B67">
        <w:rPr>
          <w:rFonts w:hint="eastAsia"/>
          <w:sz w:val="20"/>
          <w:szCs w:val="20"/>
        </w:rPr>
        <w:t>章</w:t>
      </w:r>
    </w:p>
    <w:p w14:paraId="17ECEE90" w14:textId="77777777" w:rsidR="00F84232" w:rsidRPr="00876B67" w:rsidRDefault="00F84232" w:rsidP="00F84232">
      <w:pPr>
        <w:ind w:firstLineChars="1000" w:firstLine="2000"/>
        <w:rPr>
          <w:sz w:val="20"/>
          <w:szCs w:val="20"/>
        </w:rPr>
      </w:pPr>
    </w:p>
    <w:p w14:paraId="7788C966" w14:textId="77777777" w:rsidR="00F84232" w:rsidRPr="00876B67" w:rsidRDefault="00F84232" w:rsidP="00F84232">
      <w:pPr>
        <w:ind w:firstLineChars="1000" w:firstLine="2000"/>
        <w:rPr>
          <w:sz w:val="20"/>
          <w:szCs w:val="20"/>
        </w:rPr>
      </w:pPr>
    </w:p>
    <w:p w14:paraId="55A34C02" w14:textId="77777777" w:rsidR="0089536F" w:rsidRPr="00876B67" w:rsidRDefault="0089536F" w:rsidP="00910837">
      <w:pPr>
        <w:ind w:firstLineChars="900" w:firstLine="1800"/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（資料</w:t>
      </w:r>
      <w:r w:rsidRPr="00876B67">
        <w:rPr>
          <w:rFonts w:hint="eastAsia"/>
          <w:sz w:val="20"/>
          <w:szCs w:val="20"/>
        </w:rPr>
        <w:t>B</w:t>
      </w:r>
      <w:r w:rsidRPr="00876B67">
        <w:rPr>
          <w:rFonts w:hint="eastAsia"/>
          <w:sz w:val="20"/>
          <w:szCs w:val="20"/>
        </w:rPr>
        <w:t>）</w:t>
      </w:r>
      <w:r w:rsidR="00F84232" w:rsidRPr="00876B67">
        <w:rPr>
          <w:rFonts w:hint="eastAsia"/>
          <w:sz w:val="20"/>
          <w:szCs w:val="20"/>
        </w:rPr>
        <w:t xml:space="preserve">　　　　　</w:t>
      </w:r>
    </w:p>
    <w:p w14:paraId="74A7CF9A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lastRenderedPageBreak/>
        <w:t xml:space="preserve">　　　　　　　　</w:t>
      </w:r>
    </w:p>
    <w:p w14:paraId="64D42FD8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>・</w:t>
      </w:r>
      <w:r w:rsidRPr="00876B67">
        <w:rPr>
          <w:rFonts w:hint="eastAsia"/>
          <w:sz w:val="20"/>
          <w:szCs w:val="20"/>
        </w:rPr>
        <w:t>14</w:t>
      </w:r>
      <w:r w:rsidRPr="00876B67">
        <w:rPr>
          <w:rFonts w:hint="eastAsia"/>
          <w:sz w:val="20"/>
          <w:szCs w:val="20"/>
        </w:rPr>
        <w:t>章と</w:t>
      </w:r>
      <w:r w:rsidRPr="00876B67">
        <w:rPr>
          <w:rFonts w:hint="eastAsia"/>
          <w:sz w:val="20"/>
          <w:szCs w:val="20"/>
        </w:rPr>
        <w:t>16</w:t>
      </w:r>
      <w:r w:rsidRPr="00876B67">
        <w:rPr>
          <w:rFonts w:hint="eastAsia"/>
          <w:sz w:val="20"/>
          <w:szCs w:val="20"/>
        </w:rPr>
        <w:t>章の共通テーマ</w:t>
      </w:r>
    </w:p>
    <w:p w14:paraId="3B3C56B3" w14:textId="77777777" w:rsidR="0089536F" w:rsidRPr="00876B67" w:rsidRDefault="0089536F" w:rsidP="0089536F">
      <w:pPr>
        <w:rPr>
          <w:sz w:val="20"/>
          <w:szCs w:val="20"/>
        </w:rPr>
      </w:pPr>
      <w:r w:rsidRPr="00876B67">
        <w:rPr>
          <w:rFonts w:hint="eastAsia"/>
          <w:sz w:val="20"/>
          <w:szCs w:val="20"/>
        </w:rPr>
        <w:t xml:space="preserve">　　</w:t>
      </w:r>
      <w:r w:rsidRPr="00876B67">
        <w:rPr>
          <w:rFonts w:hint="eastAsia"/>
          <w:sz w:val="20"/>
          <w:szCs w:val="20"/>
        </w:rPr>
        <w:t xml:space="preserve">(a) </w:t>
      </w:r>
      <w:r w:rsidRPr="00876B67">
        <w:rPr>
          <w:rFonts w:hint="eastAsia"/>
          <w:sz w:val="20"/>
          <w:szCs w:val="20"/>
        </w:rPr>
        <w:t>世を去る、</w:t>
      </w:r>
      <w:r w:rsidRPr="00876B67">
        <w:rPr>
          <w:rFonts w:hint="eastAsia"/>
          <w:sz w:val="20"/>
          <w:szCs w:val="20"/>
        </w:rPr>
        <w:t xml:space="preserve"> (b) </w:t>
      </w:r>
      <w:r w:rsidRPr="00876B67">
        <w:rPr>
          <w:rFonts w:hint="eastAsia"/>
          <w:sz w:val="20"/>
          <w:szCs w:val="20"/>
        </w:rPr>
        <w:t>弁護者としての聖霊（弟子を支える）、</w:t>
      </w:r>
      <w:r w:rsidRPr="00876B67">
        <w:rPr>
          <w:rFonts w:hint="eastAsia"/>
          <w:sz w:val="20"/>
          <w:szCs w:val="20"/>
        </w:rPr>
        <w:t xml:space="preserve">(c) </w:t>
      </w:r>
      <w:r w:rsidRPr="00876B67">
        <w:rPr>
          <w:rFonts w:hint="eastAsia"/>
          <w:sz w:val="20"/>
          <w:szCs w:val="20"/>
        </w:rPr>
        <w:t>慰め・励まし</w:t>
      </w:r>
    </w:p>
    <w:p w14:paraId="14D6D3B7" w14:textId="004FC003" w:rsidR="0089536F" w:rsidRPr="00876B67" w:rsidRDefault="00D56D68" w:rsidP="008953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③</w:t>
      </w:r>
      <w:r w:rsidR="0089536F" w:rsidRPr="00876B67">
        <w:rPr>
          <w:rFonts w:hint="eastAsia"/>
          <w:sz w:val="20"/>
          <w:szCs w:val="20"/>
        </w:rPr>
        <w:t>受難物語</w:t>
      </w:r>
      <w:r>
        <w:rPr>
          <w:rFonts w:hint="eastAsia"/>
          <w:sz w:val="20"/>
          <w:szCs w:val="20"/>
        </w:rPr>
        <w:t>資料</w:t>
      </w:r>
      <w:r w:rsidR="0089536F" w:rsidRPr="00876B67">
        <w:rPr>
          <w:rFonts w:hint="eastAsia"/>
          <w:sz w:val="20"/>
          <w:szCs w:val="20"/>
        </w:rPr>
        <w:t>（</w:t>
      </w:r>
      <w:r w:rsidR="0089536F" w:rsidRPr="00876B67">
        <w:rPr>
          <w:rFonts w:hint="eastAsia"/>
          <w:sz w:val="20"/>
          <w:szCs w:val="20"/>
        </w:rPr>
        <w:t>18-19</w:t>
      </w:r>
      <w:r w:rsidR="0089536F" w:rsidRPr="00876B67">
        <w:rPr>
          <w:rFonts w:hint="eastAsia"/>
          <w:sz w:val="20"/>
          <w:szCs w:val="20"/>
        </w:rPr>
        <w:t>章）</w:t>
      </w:r>
    </w:p>
    <w:p w14:paraId="10CD5F3C" w14:textId="77777777" w:rsidR="00D56D68" w:rsidRDefault="00D56D68" w:rsidP="008953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④</w:t>
      </w:r>
      <w:r w:rsidR="0089536F" w:rsidRPr="00876B67">
        <w:rPr>
          <w:rFonts w:hint="eastAsia"/>
          <w:sz w:val="20"/>
          <w:szCs w:val="20"/>
        </w:rPr>
        <w:t>その他の資料（</w:t>
      </w:r>
      <w:r w:rsidR="0089536F" w:rsidRPr="00876B67">
        <w:rPr>
          <w:rFonts w:hint="eastAsia"/>
          <w:sz w:val="20"/>
          <w:szCs w:val="20"/>
        </w:rPr>
        <w:t>1</w:t>
      </w:r>
      <w:r w:rsidR="0089536F" w:rsidRPr="00876B67">
        <w:rPr>
          <w:rFonts w:hint="eastAsia"/>
          <w:sz w:val="20"/>
          <w:szCs w:val="20"/>
        </w:rPr>
        <w:t>章の「ロゴス讃歌」など）</w:t>
      </w:r>
    </w:p>
    <w:p w14:paraId="549D0AF6" w14:textId="02B47EAE" w:rsidR="00C901CA" w:rsidRPr="00876B67" w:rsidRDefault="00D56D68" w:rsidP="0089536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（参考）</w:t>
      </w:r>
      <w:r w:rsidR="0089536F" w:rsidRPr="00876B67">
        <w:rPr>
          <w:rFonts w:hint="eastAsia"/>
          <w:sz w:val="20"/>
          <w:szCs w:val="20"/>
        </w:rPr>
        <w:t>21</w:t>
      </w:r>
      <w:r w:rsidR="0089536F" w:rsidRPr="00876B67">
        <w:rPr>
          <w:rFonts w:hint="eastAsia"/>
          <w:sz w:val="20"/>
          <w:szCs w:val="20"/>
        </w:rPr>
        <w:t>章（補遺）</w:t>
      </w:r>
      <w:r w:rsidR="0089536F" w:rsidRPr="00876B67">
        <w:rPr>
          <w:rFonts w:hint="eastAsia"/>
          <w:sz w:val="20"/>
          <w:szCs w:val="20"/>
        </w:rPr>
        <w:t>P</w:t>
      </w:r>
      <w:r w:rsidR="00814835" w:rsidRPr="00876B67">
        <w:rPr>
          <w:rFonts w:hint="eastAsia"/>
          <w:sz w:val="20"/>
          <w:szCs w:val="20"/>
          <w:vertAlign w:val="superscript"/>
        </w:rPr>
        <w:t>66</w:t>
      </w:r>
      <w:r w:rsidR="0089536F" w:rsidRPr="00876B67">
        <w:rPr>
          <w:rFonts w:hint="eastAsia"/>
          <w:sz w:val="20"/>
          <w:szCs w:val="20"/>
        </w:rPr>
        <w:t>など初期の写本に所収</w:t>
      </w:r>
    </w:p>
    <w:sectPr w:rsidR="00C901CA" w:rsidRPr="00876B67" w:rsidSect="00C901C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9F69" w14:textId="77777777" w:rsidR="00E45280" w:rsidRDefault="00E45280" w:rsidP="0089536F">
      <w:r>
        <w:separator/>
      </w:r>
    </w:p>
  </w:endnote>
  <w:endnote w:type="continuationSeparator" w:id="0">
    <w:p w14:paraId="664C098A" w14:textId="77777777" w:rsidR="00E45280" w:rsidRDefault="00E45280" w:rsidP="0089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wgrkl">
    <w:panose1 w:val="00000000000000000000"/>
    <w:charset w:val="00"/>
    <w:family w:val="auto"/>
    <w:pitch w:val="variable"/>
    <w:sig w:usb0="A0000027" w:usb1="0000000A" w:usb2="00000000" w:usb3="00000000" w:csb0="0000011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162923"/>
      <w:docPartObj>
        <w:docPartGallery w:val="Page Numbers (Bottom of Page)"/>
        <w:docPartUnique/>
      </w:docPartObj>
    </w:sdtPr>
    <w:sdtEndPr/>
    <w:sdtContent>
      <w:p w14:paraId="124B5012" w14:textId="77777777" w:rsidR="0089536F" w:rsidRDefault="0091083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B01" w:rsidRPr="001E6B01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14:paraId="6E4B84EC" w14:textId="77777777" w:rsidR="0089536F" w:rsidRDefault="008953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CD072" w14:textId="77777777" w:rsidR="00E45280" w:rsidRDefault="00E45280" w:rsidP="0089536F">
      <w:r>
        <w:separator/>
      </w:r>
    </w:p>
  </w:footnote>
  <w:footnote w:type="continuationSeparator" w:id="0">
    <w:p w14:paraId="2EF0B132" w14:textId="77777777" w:rsidR="00E45280" w:rsidRDefault="00E45280" w:rsidP="0089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63C1E" w14:textId="0C6DC477" w:rsidR="0089536F" w:rsidRPr="0089536F" w:rsidRDefault="0089536F">
    <w:pPr>
      <w:pStyle w:val="a3"/>
      <w:rPr>
        <w:sz w:val="16"/>
        <w:szCs w:val="16"/>
      </w:rPr>
    </w:pPr>
    <w:r w:rsidRPr="0089536F">
      <w:rPr>
        <w:rFonts w:hint="eastAsia"/>
        <w:sz w:val="16"/>
        <w:szCs w:val="16"/>
      </w:rPr>
      <w:t>新約聖書学入門１</w:t>
    </w:r>
    <w:r w:rsidR="00876B67">
      <w:rPr>
        <w:rFonts w:hint="eastAsia"/>
        <w:sz w:val="16"/>
        <w:szCs w:val="16"/>
      </w:rPr>
      <w:t xml:space="preserve">　</w:t>
    </w:r>
    <w:r w:rsidRPr="0089536F">
      <w:rPr>
        <w:rFonts w:hint="eastAsia"/>
        <w:sz w:val="16"/>
        <w:szCs w:val="16"/>
      </w:rPr>
      <w:t>レジメ　ヨハネ福音書</w:t>
    </w:r>
  </w:p>
  <w:p w14:paraId="502D1A9F" w14:textId="4439C3C8" w:rsidR="0089536F" w:rsidRPr="0089536F" w:rsidRDefault="0089536F" w:rsidP="0089536F">
    <w:pPr>
      <w:pStyle w:val="a3"/>
      <w:jc w:val="right"/>
      <w:rPr>
        <w:sz w:val="16"/>
        <w:szCs w:val="16"/>
      </w:rPr>
    </w:pPr>
    <w:r w:rsidRPr="0089536F">
      <w:rPr>
        <w:rFonts w:hint="eastAsia"/>
        <w:sz w:val="16"/>
        <w:szCs w:val="16"/>
      </w:rPr>
      <w:t>20</w:t>
    </w:r>
    <w:r w:rsidR="00876B67">
      <w:rPr>
        <w:sz w:val="16"/>
        <w:szCs w:val="16"/>
      </w:rPr>
      <w:t>21</w:t>
    </w:r>
    <w:r w:rsidRPr="0089536F">
      <w:rPr>
        <w:rFonts w:hint="eastAsia"/>
        <w:sz w:val="16"/>
        <w:szCs w:val="16"/>
      </w:rPr>
      <w:t>年春学期</w:t>
    </w:r>
  </w:p>
  <w:p w14:paraId="6D6329CA" w14:textId="77777777" w:rsidR="0089536F" w:rsidRDefault="008953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97BF7"/>
    <w:multiLevelType w:val="hybridMultilevel"/>
    <w:tmpl w:val="7082B732"/>
    <w:lvl w:ilvl="0" w:tplc="A6220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AA69E8"/>
    <w:multiLevelType w:val="hybridMultilevel"/>
    <w:tmpl w:val="5964CAF4"/>
    <w:lvl w:ilvl="0" w:tplc="9E34A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36F"/>
    <w:rsid w:val="00094167"/>
    <w:rsid w:val="000A5274"/>
    <w:rsid w:val="001E6B01"/>
    <w:rsid w:val="00207760"/>
    <w:rsid w:val="002B08B2"/>
    <w:rsid w:val="002E1E78"/>
    <w:rsid w:val="002F25FD"/>
    <w:rsid w:val="003002EB"/>
    <w:rsid w:val="00344167"/>
    <w:rsid w:val="00351637"/>
    <w:rsid w:val="0037660A"/>
    <w:rsid w:val="00394273"/>
    <w:rsid w:val="004148D6"/>
    <w:rsid w:val="004512E4"/>
    <w:rsid w:val="0048663D"/>
    <w:rsid w:val="00757E74"/>
    <w:rsid w:val="00814835"/>
    <w:rsid w:val="00876B67"/>
    <w:rsid w:val="0089536F"/>
    <w:rsid w:val="008C77EA"/>
    <w:rsid w:val="00910837"/>
    <w:rsid w:val="00917146"/>
    <w:rsid w:val="00964A14"/>
    <w:rsid w:val="009B50A9"/>
    <w:rsid w:val="00B267C2"/>
    <w:rsid w:val="00BB5D9E"/>
    <w:rsid w:val="00C901CA"/>
    <w:rsid w:val="00CB6705"/>
    <w:rsid w:val="00CE343C"/>
    <w:rsid w:val="00CF5B1F"/>
    <w:rsid w:val="00D27237"/>
    <w:rsid w:val="00D56D68"/>
    <w:rsid w:val="00E0634C"/>
    <w:rsid w:val="00E45280"/>
    <w:rsid w:val="00EA665B"/>
    <w:rsid w:val="00F07B8D"/>
    <w:rsid w:val="00F17D5C"/>
    <w:rsid w:val="00F63BDC"/>
    <w:rsid w:val="00F8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</o:shapedefaults>
    <o:shapelayout v:ext="edit">
      <o:idmap v:ext="edit" data="2"/>
      <o:rules v:ext="edit">
        <o:r id="V:Rule7" type="connector" idref="#_x0000_s2069"/>
        <o:r id="V:Rule8" type="connector" idref="#_x0000_s2064"/>
        <o:r id="V:Rule9" type="connector" idref="#_x0000_s2068"/>
        <o:r id="V:Rule10" type="connector" idref="#_x0000_s2067"/>
        <o:r id="V:Rule11" type="connector" idref="#_x0000_s2065"/>
        <o:r id="V:Rule12" type="connector" idref="#_x0000_s2066"/>
      </o:rules>
    </o:shapelayout>
  </w:shapeDefaults>
  <w:decimalSymbol w:val="."/>
  <w:listSeparator w:val=","/>
  <w14:docId w14:val="40391849"/>
  <w15:docId w15:val="{AFE0F1B5-0F0B-4992-BFB3-24D767FE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3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36F"/>
  </w:style>
  <w:style w:type="paragraph" w:styleId="a5">
    <w:name w:val="footer"/>
    <w:basedOn w:val="a"/>
    <w:link w:val="a6"/>
    <w:uiPriority w:val="99"/>
    <w:unhideWhenUsed/>
    <w:rsid w:val="00895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36F"/>
  </w:style>
  <w:style w:type="paragraph" w:styleId="a7">
    <w:name w:val="Balloon Text"/>
    <w:basedOn w:val="a"/>
    <w:link w:val="a8"/>
    <w:uiPriority w:val="99"/>
    <w:semiHidden/>
    <w:unhideWhenUsed/>
    <w:rsid w:val="00895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3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76B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508</Words>
  <Characters>2896</Characters>
  <Application>Microsoft Office Word</Application>
  <DocSecurity>0</DocSecurity>
  <Lines>24</Lines>
  <Paragraphs>6</Paragraphs>
  <ScaleCrop>false</ScaleCrop>
  <Company> 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moriyoshi</cp:lastModifiedBy>
  <cp:revision>12</cp:revision>
  <cp:lastPrinted>2021-03-17T10:00:00Z</cp:lastPrinted>
  <dcterms:created xsi:type="dcterms:W3CDTF">2016-07-04T03:08:00Z</dcterms:created>
  <dcterms:modified xsi:type="dcterms:W3CDTF">2021-03-18T22:28:00Z</dcterms:modified>
</cp:coreProperties>
</file>